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3138A" w14:textId="77777777" w:rsidR="000D44C4" w:rsidRDefault="00CD73D9" w:rsidP="000D44C4">
      <w:pPr>
        <w:ind w:left="1134" w:right="1636" w:firstLine="282"/>
      </w:pPr>
      <w:r>
        <w:rPr>
          <w:rFonts w:ascii="Arial" w:hAnsi="Arial" w:cs="Arial"/>
          <w:b/>
          <w:noProof/>
          <w:sz w:val="24"/>
          <w:szCs w:val="24"/>
          <w:lang w:val="es-ES_tradnl" w:eastAsia="es-ES_tradnl"/>
        </w:rPr>
        <w:drawing>
          <wp:anchor distT="0" distB="0" distL="114300" distR="114300" simplePos="0" relativeHeight="251658240" behindDoc="0" locked="0" layoutInCell="1" allowOverlap="1" wp14:anchorId="4E2403E8" wp14:editId="7D073BDE">
            <wp:simplePos x="2560320" y="1264257"/>
            <wp:positionH relativeFrom="column">
              <wp:posOffset>2556758</wp:posOffset>
            </wp:positionH>
            <wp:positionV relativeFrom="paragraph">
              <wp:align>top</wp:align>
            </wp:positionV>
            <wp:extent cx="2508250" cy="87630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8250" cy="876300"/>
                    </a:xfrm>
                    <a:prstGeom prst="rect">
                      <a:avLst/>
                    </a:prstGeom>
                    <a:noFill/>
                    <a:ln>
                      <a:noFill/>
                    </a:ln>
                  </pic:spPr>
                </pic:pic>
              </a:graphicData>
            </a:graphic>
          </wp:anchor>
        </w:drawing>
      </w:r>
    </w:p>
    <w:p w14:paraId="2A4185E9" w14:textId="77777777" w:rsidR="000D44C4" w:rsidRDefault="000D44C4" w:rsidP="000D44C4">
      <w:pPr>
        <w:ind w:left="1134" w:right="1636" w:firstLine="282"/>
      </w:pPr>
    </w:p>
    <w:p w14:paraId="4FA598AD" w14:textId="29F15473" w:rsidR="00115EF0" w:rsidRDefault="000D44C4" w:rsidP="000D44C4">
      <w:pPr>
        <w:ind w:left="1134" w:right="1636" w:firstLine="282"/>
      </w:pPr>
      <w:r>
        <w:br w:type="textWrapping" w:clear="all"/>
      </w:r>
    </w:p>
    <w:p w14:paraId="1EDEF639" w14:textId="77777777" w:rsidR="00CD73D9" w:rsidRDefault="00CD73D9" w:rsidP="00CD73D9">
      <w:pPr>
        <w:ind w:left="1134" w:right="1636"/>
        <w:jc w:val="center"/>
      </w:pPr>
    </w:p>
    <w:p w14:paraId="6A98A639" w14:textId="77777777" w:rsidR="00CD73D9" w:rsidRPr="00CD73D9" w:rsidRDefault="00CD73D9" w:rsidP="00CD73D9">
      <w:pPr>
        <w:spacing w:after="0" w:line="240" w:lineRule="auto"/>
        <w:ind w:left="1134" w:right="360"/>
        <w:jc w:val="center"/>
        <w:rPr>
          <w:rFonts w:ascii="Arial" w:eastAsia="Times New Roman" w:hAnsi="Arial" w:cs="Arial"/>
          <w:b/>
          <w:sz w:val="40"/>
          <w:szCs w:val="40"/>
        </w:rPr>
      </w:pPr>
      <w:r w:rsidRPr="00CD73D9">
        <w:rPr>
          <w:rFonts w:ascii="Arial" w:eastAsia="Times New Roman" w:hAnsi="Arial" w:cs="Arial"/>
          <w:b/>
          <w:sz w:val="40"/>
          <w:szCs w:val="40"/>
        </w:rPr>
        <w:t>XXX CONFERENCIA ACADÉMICA PERMANENTE</w:t>
      </w:r>
    </w:p>
    <w:p w14:paraId="7D2DB76A" w14:textId="77777777" w:rsidR="00CD73D9" w:rsidRPr="00CD73D9" w:rsidRDefault="00CD73D9" w:rsidP="00CD73D9">
      <w:pPr>
        <w:spacing w:after="0" w:line="240" w:lineRule="auto"/>
        <w:ind w:left="1134" w:right="360"/>
        <w:jc w:val="center"/>
        <w:rPr>
          <w:rFonts w:ascii="Arial" w:eastAsia="Times New Roman" w:hAnsi="Arial" w:cs="Arial"/>
          <w:b/>
          <w:sz w:val="40"/>
          <w:szCs w:val="40"/>
        </w:rPr>
      </w:pPr>
      <w:r w:rsidRPr="00CD73D9">
        <w:rPr>
          <w:rFonts w:ascii="Arial" w:eastAsia="Times New Roman" w:hAnsi="Arial" w:cs="Arial"/>
          <w:b/>
          <w:sz w:val="40"/>
          <w:szCs w:val="40"/>
        </w:rPr>
        <w:t>DE INVESTIGACIÓN CONTABLE</w:t>
      </w:r>
    </w:p>
    <w:p w14:paraId="5DE24E20" w14:textId="77777777" w:rsidR="00CD73D9" w:rsidRPr="00CD73D9" w:rsidRDefault="00CD73D9" w:rsidP="00CD73D9">
      <w:pPr>
        <w:spacing w:after="0" w:line="240" w:lineRule="auto"/>
        <w:ind w:left="1134" w:right="360"/>
        <w:jc w:val="center"/>
        <w:rPr>
          <w:rFonts w:ascii="Arial" w:eastAsia="Times New Roman" w:hAnsi="Arial" w:cs="Arial"/>
          <w:b/>
          <w:sz w:val="44"/>
          <w:szCs w:val="24"/>
        </w:rPr>
      </w:pPr>
    </w:p>
    <w:p w14:paraId="0A167FE0" w14:textId="77777777" w:rsidR="00CD73D9" w:rsidRPr="00CD73D9" w:rsidRDefault="00CD73D9" w:rsidP="00CD73D9">
      <w:pPr>
        <w:spacing w:after="0" w:line="240" w:lineRule="auto"/>
        <w:ind w:left="1134" w:right="360"/>
        <w:rPr>
          <w:rFonts w:ascii="Arial" w:eastAsia="Times New Roman" w:hAnsi="Arial" w:cs="Arial"/>
          <w:b/>
          <w:sz w:val="24"/>
          <w:szCs w:val="24"/>
        </w:rPr>
      </w:pPr>
    </w:p>
    <w:p w14:paraId="1C345DBD" w14:textId="77777777"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Jueves 24 y viernes 25 de octubre 2019</w:t>
      </w:r>
    </w:p>
    <w:p w14:paraId="1FFCD954" w14:textId="77777777"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 xml:space="preserve">Universidad del Magdalena </w:t>
      </w:r>
    </w:p>
    <w:p w14:paraId="422A31CC" w14:textId="77777777"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Facultad de Ciencias Empresariales y Económicas</w:t>
      </w:r>
    </w:p>
    <w:p w14:paraId="67C5477B" w14:textId="77777777" w:rsidR="00CD73D9" w:rsidRPr="00CD73D9" w:rsidRDefault="00CD73D9" w:rsidP="00CD73D9">
      <w:pPr>
        <w:spacing w:after="0" w:line="240" w:lineRule="auto"/>
        <w:ind w:left="1134" w:right="927"/>
        <w:jc w:val="center"/>
        <w:rPr>
          <w:rFonts w:ascii="Arial" w:eastAsia="Times New Roman" w:hAnsi="Arial" w:cs="Arial"/>
          <w:sz w:val="28"/>
          <w:szCs w:val="28"/>
          <w:lang w:val="es-CL"/>
        </w:rPr>
      </w:pPr>
      <w:r w:rsidRPr="00CD73D9">
        <w:rPr>
          <w:rFonts w:ascii="Arial" w:eastAsia="Times New Roman" w:hAnsi="Arial" w:cs="Arial"/>
          <w:sz w:val="28"/>
          <w:szCs w:val="28"/>
          <w:lang w:val="es-CL"/>
        </w:rPr>
        <w:t>Contaduría Pública</w:t>
      </w:r>
    </w:p>
    <w:p w14:paraId="16543ADD" w14:textId="77777777"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Santa Marta - Colombia</w:t>
      </w:r>
    </w:p>
    <w:p w14:paraId="3862E975" w14:textId="77777777" w:rsidR="00CD73D9" w:rsidRPr="00CD73D9" w:rsidRDefault="00CD73D9" w:rsidP="00CD73D9">
      <w:pPr>
        <w:spacing w:after="0" w:line="240" w:lineRule="auto"/>
        <w:ind w:left="1134" w:right="360"/>
        <w:jc w:val="center"/>
        <w:rPr>
          <w:rFonts w:ascii="Arial" w:eastAsia="Times New Roman" w:hAnsi="Arial" w:cs="Arial"/>
          <w:b/>
          <w:sz w:val="32"/>
          <w:szCs w:val="32"/>
        </w:rPr>
      </w:pPr>
    </w:p>
    <w:p w14:paraId="45A2F7AF" w14:textId="77777777" w:rsidR="00CD73D9" w:rsidRPr="00CD73D9" w:rsidRDefault="00CD73D9" w:rsidP="00CD73D9">
      <w:pPr>
        <w:spacing w:after="0" w:line="240" w:lineRule="auto"/>
        <w:jc w:val="center"/>
        <w:rPr>
          <w:rFonts w:ascii="Times New Roman" w:eastAsia="Times New Roman" w:hAnsi="Times New Roman" w:cs="Times New Roman"/>
          <w:b/>
          <w:color w:val="000000"/>
          <w:sz w:val="24"/>
          <w:szCs w:val="24"/>
        </w:rPr>
      </w:pPr>
    </w:p>
    <w:p w14:paraId="566F8784" w14:textId="77777777" w:rsidR="00464D9D" w:rsidRDefault="00CD73D9" w:rsidP="00CD73D9">
      <w:pPr>
        <w:spacing w:after="0" w:line="240" w:lineRule="auto"/>
        <w:jc w:val="center"/>
        <w:rPr>
          <w:rFonts w:ascii="Arial" w:eastAsia="Times New Roman" w:hAnsi="Arial" w:cs="Arial"/>
          <w:b/>
          <w:color w:val="000000"/>
          <w:sz w:val="24"/>
          <w:szCs w:val="24"/>
        </w:rPr>
      </w:pPr>
      <w:r w:rsidRPr="00CD73D9">
        <w:rPr>
          <w:rFonts w:ascii="Arial" w:eastAsia="Times New Roman" w:hAnsi="Arial" w:cs="Arial"/>
          <w:b/>
          <w:color w:val="000000"/>
          <w:sz w:val="24"/>
          <w:szCs w:val="24"/>
        </w:rPr>
        <w:t>Título del trabajo:</w:t>
      </w:r>
      <w:r w:rsidR="00464D9D">
        <w:rPr>
          <w:rFonts w:ascii="Arial" w:eastAsia="Times New Roman" w:hAnsi="Arial" w:cs="Arial"/>
          <w:b/>
          <w:color w:val="000000"/>
          <w:sz w:val="24"/>
          <w:szCs w:val="24"/>
        </w:rPr>
        <w:t xml:space="preserve"> </w:t>
      </w:r>
    </w:p>
    <w:p w14:paraId="1804C7AC" w14:textId="2C15ABE0" w:rsidR="00CD73D9" w:rsidRPr="00CD73D9" w:rsidRDefault="00464D9D" w:rsidP="00CD73D9">
      <w:pPr>
        <w:spacing w:after="0" w:line="240" w:lineRule="auto"/>
        <w:jc w:val="center"/>
        <w:rPr>
          <w:rFonts w:ascii="Arial" w:eastAsia="Times New Roman" w:hAnsi="Arial" w:cs="Arial"/>
          <w:b/>
          <w:color w:val="000000"/>
          <w:sz w:val="24"/>
          <w:szCs w:val="24"/>
        </w:rPr>
      </w:pPr>
      <w:r w:rsidRPr="00464D9D">
        <w:rPr>
          <w:rFonts w:ascii="Arial" w:eastAsia="Times New Roman" w:hAnsi="Arial" w:cs="Arial"/>
          <w:b/>
          <w:color w:val="000000"/>
          <w:sz w:val="24"/>
          <w:szCs w:val="24"/>
        </w:rPr>
        <w:t>Perspectivas críticas en contabilidad: una aproximación decolonial</w:t>
      </w:r>
    </w:p>
    <w:p w14:paraId="0A6CD5D3" w14:textId="77777777" w:rsidR="00CD73D9" w:rsidRPr="00CD73D9" w:rsidRDefault="00CD73D9" w:rsidP="00CD73D9">
      <w:pPr>
        <w:spacing w:after="0" w:line="240" w:lineRule="auto"/>
        <w:jc w:val="center"/>
        <w:rPr>
          <w:rFonts w:ascii="Arial" w:eastAsia="Times New Roman" w:hAnsi="Arial" w:cs="Arial"/>
          <w:b/>
          <w:color w:val="000000"/>
          <w:sz w:val="24"/>
          <w:szCs w:val="24"/>
        </w:rPr>
      </w:pPr>
    </w:p>
    <w:p w14:paraId="0011E16D" w14:textId="77777777" w:rsidR="00CD73D9" w:rsidRPr="00CD73D9" w:rsidRDefault="00CD73D9" w:rsidP="00CD73D9">
      <w:pPr>
        <w:spacing w:after="0" w:line="240" w:lineRule="auto"/>
        <w:jc w:val="center"/>
        <w:rPr>
          <w:rFonts w:ascii="Arial" w:eastAsia="Times New Roman" w:hAnsi="Arial" w:cs="Arial"/>
          <w:b/>
          <w:color w:val="000000"/>
          <w:sz w:val="24"/>
          <w:szCs w:val="24"/>
        </w:rPr>
      </w:pPr>
    </w:p>
    <w:p w14:paraId="4901C207" w14:textId="77777777" w:rsidR="00CD73D9" w:rsidRPr="00CD73D9" w:rsidRDefault="00CD73D9" w:rsidP="00CD73D9">
      <w:pPr>
        <w:spacing w:after="0" w:line="240" w:lineRule="auto"/>
        <w:jc w:val="center"/>
        <w:rPr>
          <w:rFonts w:ascii="Arial" w:eastAsia="Times New Roman" w:hAnsi="Arial" w:cs="Arial"/>
          <w:b/>
          <w:color w:val="000000"/>
          <w:sz w:val="24"/>
          <w:szCs w:val="24"/>
        </w:rPr>
      </w:pPr>
      <w:r w:rsidRPr="00CD73D9">
        <w:rPr>
          <w:rFonts w:ascii="Arial" w:eastAsia="Times New Roman" w:hAnsi="Arial" w:cs="Arial"/>
          <w:b/>
          <w:color w:val="000000"/>
          <w:sz w:val="24"/>
          <w:szCs w:val="24"/>
        </w:rPr>
        <w:t>Autor (es):</w:t>
      </w:r>
    </w:p>
    <w:p w14:paraId="637D5F8F" w14:textId="1EE41DBF" w:rsidR="00CD73D9" w:rsidRPr="00CD73D9" w:rsidRDefault="00464D9D" w:rsidP="00CD73D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JUAN DAVID ARIAS SUÁREZ</w:t>
      </w:r>
      <w:r w:rsidR="0004332C">
        <w:rPr>
          <w:rStyle w:val="Refdenotaalpie"/>
          <w:rFonts w:ascii="Arial" w:eastAsia="Times New Roman" w:hAnsi="Arial" w:cs="Arial"/>
          <w:b/>
          <w:color w:val="000000"/>
          <w:sz w:val="24"/>
          <w:szCs w:val="24"/>
        </w:rPr>
        <w:footnoteReference w:id="1"/>
      </w:r>
    </w:p>
    <w:p w14:paraId="5BC7D055" w14:textId="0A3DE7C5" w:rsidR="00CD73D9" w:rsidRDefault="00464D9D" w:rsidP="00CD73D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VANESSA CANO MEJÍA</w:t>
      </w:r>
      <w:r w:rsidR="0004332C">
        <w:rPr>
          <w:rStyle w:val="Refdenotaalpie"/>
          <w:rFonts w:ascii="Arial" w:eastAsia="Times New Roman" w:hAnsi="Arial" w:cs="Arial"/>
          <w:b/>
          <w:color w:val="000000"/>
          <w:sz w:val="24"/>
          <w:szCs w:val="24"/>
        </w:rPr>
        <w:footnoteReference w:id="2"/>
      </w:r>
    </w:p>
    <w:p w14:paraId="3114F74B" w14:textId="77777777" w:rsidR="00464D9D" w:rsidRPr="00CD73D9" w:rsidRDefault="00464D9D" w:rsidP="00CD73D9">
      <w:pPr>
        <w:spacing w:after="0" w:line="240" w:lineRule="auto"/>
        <w:jc w:val="center"/>
        <w:rPr>
          <w:rFonts w:ascii="Arial" w:eastAsia="Times New Roman" w:hAnsi="Arial" w:cs="Arial"/>
          <w:b/>
          <w:color w:val="000000"/>
          <w:sz w:val="24"/>
          <w:szCs w:val="24"/>
        </w:rPr>
      </w:pPr>
    </w:p>
    <w:p w14:paraId="1B902F7D" w14:textId="6432295F" w:rsidR="00CD73D9" w:rsidRDefault="00CD73D9" w:rsidP="00CD73D9">
      <w:pPr>
        <w:spacing w:after="0" w:line="240" w:lineRule="auto"/>
        <w:jc w:val="center"/>
        <w:rPr>
          <w:rFonts w:ascii="Arial" w:eastAsia="Times New Roman" w:hAnsi="Arial" w:cs="Arial"/>
          <w:b/>
          <w:color w:val="000000"/>
          <w:sz w:val="24"/>
          <w:szCs w:val="24"/>
        </w:rPr>
      </w:pPr>
      <w:r w:rsidRPr="00CD73D9">
        <w:rPr>
          <w:rFonts w:ascii="Arial" w:eastAsia="Times New Roman" w:hAnsi="Arial" w:cs="Arial"/>
          <w:b/>
          <w:color w:val="000000"/>
          <w:sz w:val="24"/>
          <w:szCs w:val="24"/>
        </w:rPr>
        <w:t>Universidad:</w:t>
      </w:r>
    </w:p>
    <w:p w14:paraId="736A0AA2" w14:textId="3E8217BD" w:rsidR="0004332C" w:rsidRDefault="0004332C" w:rsidP="00CD73D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POLITÉCNICO GRANCOLOMBIANO</w:t>
      </w:r>
    </w:p>
    <w:p w14:paraId="1FD5821B" w14:textId="1B9D80D7" w:rsidR="0004332C" w:rsidRPr="00CD73D9" w:rsidRDefault="0004332C" w:rsidP="00CD73D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INSTITUCIÓN UNIVERSITARIA DE ENVIGADO</w:t>
      </w:r>
    </w:p>
    <w:p w14:paraId="057A8363" w14:textId="77777777" w:rsidR="00CD73D9" w:rsidRPr="00CD73D9" w:rsidRDefault="00CD73D9" w:rsidP="00CD73D9">
      <w:pPr>
        <w:spacing w:after="0" w:line="240" w:lineRule="auto"/>
        <w:jc w:val="center"/>
        <w:rPr>
          <w:rFonts w:ascii="Arial" w:eastAsia="Times New Roman" w:hAnsi="Arial" w:cs="Arial"/>
          <w:b/>
          <w:color w:val="000000"/>
          <w:sz w:val="24"/>
          <w:szCs w:val="24"/>
        </w:rPr>
      </w:pPr>
    </w:p>
    <w:p w14:paraId="480F308D" w14:textId="598F74CA" w:rsidR="00CD73D9" w:rsidRDefault="00CD73D9" w:rsidP="00CD73D9">
      <w:pPr>
        <w:spacing w:after="0" w:line="240" w:lineRule="auto"/>
        <w:ind w:left="1134" w:right="1211"/>
        <w:jc w:val="both"/>
        <w:rPr>
          <w:rFonts w:ascii="Arial" w:eastAsia="Times New Roman" w:hAnsi="Arial" w:cs="Arial"/>
          <w:sz w:val="20"/>
          <w:szCs w:val="20"/>
        </w:rPr>
      </w:pPr>
      <w:r w:rsidRPr="00CD73D9">
        <w:rPr>
          <w:rFonts w:ascii="Arial" w:eastAsia="Times New Roman" w:hAnsi="Arial" w:cs="Arial"/>
          <w:sz w:val="20"/>
          <w:szCs w:val="20"/>
        </w:rPr>
        <w:t xml:space="preserve">Bajo el título el nombre del o los autores, que se identificarán con su nombre, apellidos paterno y materno, y al pie de página se indicará de cada autor su Unidad Académica, Facultad, Universidad/Institución, Ciudad, País y dirección de correo electrónico. </w:t>
      </w:r>
    </w:p>
    <w:p w14:paraId="6F8047F1" w14:textId="2754CB3C" w:rsidR="0021271A" w:rsidRDefault="0021271A" w:rsidP="00CD73D9">
      <w:pPr>
        <w:spacing w:after="0" w:line="240" w:lineRule="auto"/>
        <w:ind w:left="1134" w:right="1211"/>
        <w:jc w:val="both"/>
        <w:rPr>
          <w:rFonts w:ascii="Arial" w:eastAsia="Times New Roman" w:hAnsi="Arial" w:cs="Arial"/>
          <w:sz w:val="20"/>
          <w:szCs w:val="20"/>
        </w:rPr>
      </w:pPr>
    </w:p>
    <w:p w14:paraId="7B0578D0" w14:textId="1BF8B05C" w:rsidR="0021271A" w:rsidRDefault="0021271A" w:rsidP="00CD73D9">
      <w:pPr>
        <w:spacing w:after="0" w:line="240" w:lineRule="auto"/>
        <w:ind w:left="1134" w:right="1211"/>
        <w:jc w:val="both"/>
        <w:rPr>
          <w:rFonts w:ascii="Arial" w:eastAsia="Times New Roman" w:hAnsi="Arial" w:cs="Arial"/>
          <w:sz w:val="20"/>
          <w:szCs w:val="20"/>
        </w:rPr>
      </w:pPr>
    </w:p>
    <w:p w14:paraId="2E92895F" w14:textId="77777777" w:rsidR="0021271A" w:rsidRPr="00CD73D9" w:rsidRDefault="0021271A" w:rsidP="00CD73D9">
      <w:pPr>
        <w:spacing w:after="0" w:line="240" w:lineRule="auto"/>
        <w:ind w:left="1134" w:right="1211"/>
        <w:jc w:val="both"/>
        <w:rPr>
          <w:rFonts w:ascii="Arial" w:eastAsia="Times New Roman" w:hAnsi="Arial" w:cs="Arial"/>
          <w:sz w:val="20"/>
          <w:szCs w:val="20"/>
        </w:rPr>
      </w:pPr>
    </w:p>
    <w:p w14:paraId="0F17EF2C" w14:textId="77777777" w:rsidR="0021271A" w:rsidRDefault="0021271A" w:rsidP="0021271A">
      <w:pPr>
        <w:ind w:left="1134" w:right="1636"/>
        <w:jc w:val="center"/>
      </w:pPr>
      <w:r>
        <w:t>Resumen</w:t>
      </w:r>
    </w:p>
    <w:p w14:paraId="243F2D00" w14:textId="77777777" w:rsidR="0021271A" w:rsidRDefault="0021271A" w:rsidP="0021271A">
      <w:pPr>
        <w:ind w:left="1134" w:right="1636"/>
        <w:jc w:val="center"/>
      </w:pPr>
      <w:r>
        <w:t xml:space="preserve">El presente ensayo presenta una reflexión crítica bajo una perspectiva heterodoxa de la contabilidad y los sistemas de publicación del conocimiento científico emanados de las revistas </w:t>
      </w:r>
      <w:proofErr w:type="spellStart"/>
      <w:r>
        <w:t>mainstream</w:t>
      </w:r>
      <w:proofErr w:type="spellEnd"/>
      <w:r>
        <w:t xml:space="preserve"> de la disciplina contable. Se problematiza la visión clásica de la contabilidad para dar cuenta de la realidad, su acercamiento con las realidades locales, su impacto anacrónico con la sociedad, sus escasas métricas </w:t>
      </w:r>
      <w:proofErr w:type="spellStart"/>
      <w:r>
        <w:t>multi</w:t>
      </w:r>
      <w:proofErr w:type="spellEnd"/>
      <w:r>
        <w:t xml:space="preserve">-valorativas para dar cuenta del desarrollo de las comunidades. El proyecto sociopolítico de la modernidad es cuestionado y se sugieren perspectivas </w:t>
      </w:r>
      <w:proofErr w:type="spellStart"/>
      <w:r>
        <w:t>decoloniales</w:t>
      </w:r>
      <w:proofErr w:type="spellEnd"/>
      <w:r>
        <w:t xml:space="preserve"> que revelen realidades ‘</w:t>
      </w:r>
      <w:proofErr w:type="spellStart"/>
      <w:r>
        <w:t>glocales</w:t>
      </w:r>
      <w:proofErr w:type="spellEnd"/>
      <w:r>
        <w:t xml:space="preserve">’ e inclusivas, donde se permita pensar una contabilidad amplia geográficamente y dando relevancia a conocimientos </w:t>
      </w:r>
      <w:proofErr w:type="spellStart"/>
      <w:r>
        <w:t>transdisciplinares</w:t>
      </w:r>
      <w:proofErr w:type="spellEnd"/>
      <w:r>
        <w:t xml:space="preserve"> y emergentes que se erigen como posibilidad de nuevas formas de desarrollo, de saberes, de procesos de reconocimiento, medición, valoración, control, consolidación, revelación y representación de la realidad que den cuenta efectiva de las distintas realidades económicas y sociales.</w:t>
      </w:r>
    </w:p>
    <w:p w14:paraId="26AE0D74" w14:textId="77777777" w:rsidR="0021271A" w:rsidRDefault="0021271A" w:rsidP="0021271A">
      <w:pPr>
        <w:ind w:left="1134" w:right="1636"/>
        <w:jc w:val="center"/>
      </w:pPr>
      <w:r>
        <w:t xml:space="preserve">Palabras clave: contabilidad crítica, </w:t>
      </w:r>
      <w:proofErr w:type="spellStart"/>
      <w:r>
        <w:t>colonialidad</w:t>
      </w:r>
      <w:proofErr w:type="spellEnd"/>
      <w:r>
        <w:t xml:space="preserve">, </w:t>
      </w:r>
      <w:proofErr w:type="spellStart"/>
      <w:r>
        <w:t>decolonialidad</w:t>
      </w:r>
      <w:proofErr w:type="spellEnd"/>
      <w:r>
        <w:t>, modernidad.</w:t>
      </w:r>
    </w:p>
    <w:p w14:paraId="7E46D44F" w14:textId="77777777" w:rsidR="0021271A" w:rsidRDefault="0021271A" w:rsidP="0021271A">
      <w:pPr>
        <w:ind w:left="1134" w:right="1636"/>
        <w:jc w:val="center"/>
      </w:pPr>
    </w:p>
    <w:p w14:paraId="7E4BCB3D" w14:textId="77777777" w:rsidR="0021271A" w:rsidRDefault="0021271A" w:rsidP="0021271A">
      <w:pPr>
        <w:ind w:left="1134" w:right="1636"/>
        <w:jc w:val="center"/>
      </w:pPr>
      <w:proofErr w:type="spellStart"/>
      <w:r>
        <w:t>Abstract</w:t>
      </w:r>
      <w:proofErr w:type="spellEnd"/>
    </w:p>
    <w:p w14:paraId="3CC0DCC5" w14:textId="77777777" w:rsidR="0021271A" w:rsidRDefault="0021271A" w:rsidP="0021271A">
      <w:pPr>
        <w:ind w:left="1134" w:right="1636"/>
        <w:jc w:val="center"/>
      </w:pPr>
      <w:proofErr w:type="spellStart"/>
      <w:r>
        <w:t>The</w:t>
      </w:r>
      <w:proofErr w:type="spellEnd"/>
      <w:r>
        <w:t xml:space="preserve"> </w:t>
      </w:r>
      <w:proofErr w:type="spellStart"/>
      <w:r>
        <w:t>present</w:t>
      </w:r>
      <w:proofErr w:type="spellEnd"/>
      <w:r>
        <w:t xml:space="preserve"> </w:t>
      </w:r>
      <w:proofErr w:type="spellStart"/>
      <w:r>
        <w:t>essay</w:t>
      </w:r>
      <w:proofErr w:type="spellEnd"/>
      <w:r>
        <w:t xml:space="preserve"> </w:t>
      </w:r>
      <w:proofErr w:type="spellStart"/>
      <w:r>
        <w:t>presents</w:t>
      </w:r>
      <w:proofErr w:type="spellEnd"/>
      <w:r>
        <w:t xml:space="preserve"> a </w:t>
      </w:r>
      <w:proofErr w:type="spellStart"/>
      <w:r>
        <w:t>critical</w:t>
      </w:r>
      <w:proofErr w:type="spellEnd"/>
      <w:r>
        <w:t xml:space="preserve"> </w:t>
      </w:r>
      <w:proofErr w:type="spellStart"/>
      <w:r>
        <w:t>reflection</w:t>
      </w:r>
      <w:proofErr w:type="spellEnd"/>
      <w:r>
        <w:t xml:space="preserve"> </w:t>
      </w:r>
      <w:proofErr w:type="spellStart"/>
      <w:r>
        <w:t>under</w:t>
      </w:r>
      <w:proofErr w:type="spellEnd"/>
      <w:r>
        <w:t xml:space="preserve"> a </w:t>
      </w:r>
      <w:proofErr w:type="spellStart"/>
      <w:r>
        <w:t>heterodox</w:t>
      </w:r>
      <w:proofErr w:type="spellEnd"/>
      <w:r>
        <w:t xml:space="preserve"> </w:t>
      </w:r>
      <w:proofErr w:type="spellStart"/>
      <w:r>
        <w:t>perspective</w:t>
      </w:r>
      <w:proofErr w:type="spellEnd"/>
      <w:r>
        <w:t xml:space="preserve"> of </w:t>
      </w:r>
      <w:proofErr w:type="spellStart"/>
      <w:r>
        <w:t>the</w:t>
      </w:r>
      <w:proofErr w:type="spellEnd"/>
      <w:r>
        <w:t xml:space="preserve"> </w:t>
      </w:r>
      <w:proofErr w:type="spellStart"/>
      <w:r>
        <w:t>accounting</w:t>
      </w:r>
      <w:proofErr w:type="spellEnd"/>
      <w:r>
        <w:t xml:space="preserve"> and </w:t>
      </w:r>
      <w:proofErr w:type="spellStart"/>
      <w:r>
        <w:t>publication</w:t>
      </w:r>
      <w:proofErr w:type="spellEnd"/>
      <w:r>
        <w:t xml:space="preserve"> </w:t>
      </w:r>
      <w:proofErr w:type="spellStart"/>
      <w:r>
        <w:t>systems</w:t>
      </w:r>
      <w:proofErr w:type="spellEnd"/>
      <w:r>
        <w:t xml:space="preserve"> of </w:t>
      </w:r>
      <w:proofErr w:type="spellStart"/>
      <w:r>
        <w:t>scientific</w:t>
      </w:r>
      <w:proofErr w:type="spellEnd"/>
      <w:r>
        <w:t xml:space="preserve"> </w:t>
      </w:r>
      <w:proofErr w:type="spellStart"/>
      <w:r>
        <w:t>knowledge</w:t>
      </w:r>
      <w:proofErr w:type="spellEnd"/>
      <w:r>
        <w:t xml:space="preserve"> </w:t>
      </w:r>
      <w:proofErr w:type="spellStart"/>
      <w:r>
        <w:t>emanating</w:t>
      </w:r>
      <w:proofErr w:type="spellEnd"/>
      <w:r>
        <w:t xml:space="preserve"> </w:t>
      </w:r>
      <w:proofErr w:type="spellStart"/>
      <w:r>
        <w:t>from</w:t>
      </w:r>
      <w:proofErr w:type="spellEnd"/>
      <w:r>
        <w:t xml:space="preserve"> </w:t>
      </w:r>
      <w:proofErr w:type="spellStart"/>
      <w:r>
        <w:t>the</w:t>
      </w:r>
      <w:proofErr w:type="spellEnd"/>
      <w:r>
        <w:t xml:space="preserve"> </w:t>
      </w:r>
      <w:proofErr w:type="spellStart"/>
      <w:r>
        <w:t>mainstream</w:t>
      </w:r>
      <w:proofErr w:type="spellEnd"/>
      <w:r>
        <w:t xml:space="preserve"> </w:t>
      </w:r>
      <w:proofErr w:type="spellStart"/>
      <w:r>
        <w:t>journals</w:t>
      </w:r>
      <w:proofErr w:type="spellEnd"/>
      <w:r>
        <w:t xml:space="preserve"> of </w:t>
      </w:r>
      <w:proofErr w:type="spellStart"/>
      <w:r>
        <w:t>the</w:t>
      </w:r>
      <w:proofErr w:type="spellEnd"/>
      <w:r>
        <w:t xml:space="preserve"> </w:t>
      </w:r>
      <w:proofErr w:type="spellStart"/>
      <w:r>
        <w:t>accounting</w:t>
      </w:r>
      <w:proofErr w:type="spellEnd"/>
      <w:r>
        <w:t xml:space="preserve"> discipline. </w:t>
      </w:r>
      <w:proofErr w:type="spellStart"/>
      <w:r>
        <w:t>The</w:t>
      </w:r>
      <w:proofErr w:type="spellEnd"/>
      <w:r>
        <w:t xml:space="preserve"> </w:t>
      </w:r>
      <w:proofErr w:type="spellStart"/>
      <w:r>
        <w:t>classic</w:t>
      </w:r>
      <w:proofErr w:type="spellEnd"/>
      <w:r>
        <w:t xml:space="preserve"> </w:t>
      </w:r>
      <w:proofErr w:type="spellStart"/>
      <w:r>
        <w:t>view</w:t>
      </w:r>
      <w:proofErr w:type="spellEnd"/>
      <w:r>
        <w:t xml:space="preserve"> of </w:t>
      </w:r>
      <w:proofErr w:type="spellStart"/>
      <w:r>
        <w:t>accounting</w:t>
      </w:r>
      <w:proofErr w:type="spellEnd"/>
      <w:r>
        <w:t xml:space="preserve"> </w:t>
      </w:r>
      <w:proofErr w:type="spellStart"/>
      <w:r>
        <w:t>is</w:t>
      </w:r>
      <w:proofErr w:type="spellEnd"/>
      <w:r>
        <w:t xml:space="preserve"> </w:t>
      </w:r>
      <w:proofErr w:type="spellStart"/>
      <w:r>
        <w:t>problematized</w:t>
      </w:r>
      <w:proofErr w:type="spellEnd"/>
      <w:r>
        <w:t xml:space="preserve"> to </w:t>
      </w:r>
      <w:proofErr w:type="spellStart"/>
      <w:r>
        <w:t>account</w:t>
      </w:r>
      <w:proofErr w:type="spellEnd"/>
      <w:r>
        <w:t xml:space="preserve"> </w:t>
      </w:r>
      <w:proofErr w:type="spellStart"/>
      <w:r>
        <w:t>for</w:t>
      </w:r>
      <w:proofErr w:type="spellEnd"/>
      <w:r>
        <w:t xml:space="preserve"> </w:t>
      </w:r>
      <w:proofErr w:type="spellStart"/>
      <w:r>
        <w:t>reality</w:t>
      </w:r>
      <w:proofErr w:type="spellEnd"/>
      <w:r>
        <w:t xml:space="preserve">, </w:t>
      </w:r>
      <w:proofErr w:type="spellStart"/>
      <w:r>
        <w:t>its</w:t>
      </w:r>
      <w:proofErr w:type="spellEnd"/>
      <w:r>
        <w:t xml:space="preserve"> </w:t>
      </w:r>
      <w:proofErr w:type="spellStart"/>
      <w:r>
        <w:t>approach</w:t>
      </w:r>
      <w:proofErr w:type="spellEnd"/>
      <w:r>
        <w:t xml:space="preserve"> to local </w:t>
      </w:r>
      <w:proofErr w:type="spellStart"/>
      <w:r>
        <w:t>realities</w:t>
      </w:r>
      <w:proofErr w:type="spellEnd"/>
      <w:r>
        <w:t xml:space="preserve">, </w:t>
      </w:r>
      <w:proofErr w:type="spellStart"/>
      <w:r>
        <w:t>its</w:t>
      </w:r>
      <w:proofErr w:type="spellEnd"/>
      <w:r>
        <w:t xml:space="preserve"> </w:t>
      </w:r>
      <w:proofErr w:type="spellStart"/>
      <w:r>
        <w:t>anachronistic</w:t>
      </w:r>
      <w:proofErr w:type="spellEnd"/>
      <w:r>
        <w:t xml:space="preserve"> </w:t>
      </w:r>
      <w:proofErr w:type="spellStart"/>
      <w:r>
        <w:t>impact</w:t>
      </w:r>
      <w:proofErr w:type="spellEnd"/>
      <w:r>
        <w:t xml:space="preserve"> </w:t>
      </w:r>
      <w:proofErr w:type="spellStart"/>
      <w:r>
        <w:t>with</w:t>
      </w:r>
      <w:proofErr w:type="spellEnd"/>
      <w:r>
        <w:t xml:space="preserve"> </w:t>
      </w:r>
      <w:proofErr w:type="spellStart"/>
      <w:r>
        <w:t>society</w:t>
      </w:r>
      <w:proofErr w:type="spellEnd"/>
      <w:r>
        <w:t xml:space="preserve">, </w:t>
      </w:r>
      <w:proofErr w:type="spellStart"/>
      <w:r>
        <w:t>its</w:t>
      </w:r>
      <w:proofErr w:type="spellEnd"/>
      <w:r>
        <w:t xml:space="preserve"> </w:t>
      </w:r>
      <w:proofErr w:type="spellStart"/>
      <w:r>
        <w:t>scarce</w:t>
      </w:r>
      <w:proofErr w:type="spellEnd"/>
      <w:r>
        <w:t xml:space="preserve"> </w:t>
      </w:r>
      <w:proofErr w:type="spellStart"/>
      <w:r>
        <w:t>multi-valuation</w:t>
      </w:r>
      <w:proofErr w:type="spellEnd"/>
      <w:r>
        <w:t xml:space="preserve"> </w:t>
      </w:r>
      <w:proofErr w:type="spellStart"/>
      <w:r>
        <w:t>metrics</w:t>
      </w:r>
      <w:proofErr w:type="spellEnd"/>
      <w:r>
        <w:t xml:space="preserve"> to </w:t>
      </w:r>
      <w:proofErr w:type="spellStart"/>
      <w:r>
        <w:t>account</w:t>
      </w:r>
      <w:proofErr w:type="spellEnd"/>
      <w:r>
        <w:t xml:space="preserve"> </w:t>
      </w:r>
      <w:proofErr w:type="spellStart"/>
      <w:r>
        <w:t>for</w:t>
      </w:r>
      <w:proofErr w:type="spellEnd"/>
      <w:r>
        <w:t xml:space="preserve"> </w:t>
      </w:r>
      <w:proofErr w:type="spellStart"/>
      <w:r>
        <w:t>the</w:t>
      </w:r>
      <w:proofErr w:type="spellEnd"/>
      <w:r>
        <w:t xml:space="preserve"> </w:t>
      </w:r>
      <w:proofErr w:type="spellStart"/>
      <w:r>
        <w:t>development</w:t>
      </w:r>
      <w:proofErr w:type="spellEnd"/>
      <w:r>
        <w:t xml:space="preserve"> of </w:t>
      </w:r>
      <w:proofErr w:type="spellStart"/>
      <w:r>
        <w:t>communities</w:t>
      </w:r>
      <w:proofErr w:type="spellEnd"/>
      <w:r>
        <w:t xml:space="preserve">. </w:t>
      </w:r>
      <w:proofErr w:type="spellStart"/>
      <w:r>
        <w:t>The</w:t>
      </w:r>
      <w:proofErr w:type="spellEnd"/>
      <w:r>
        <w:t xml:space="preserve"> </w:t>
      </w:r>
      <w:proofErr w:type="spellStart"/>
      <w:r>
        <w:t>sociopolitical</w:t>
      </w:r>
      <w:proofErr w:type="spellEnd"/>
      <w:r>
        <w:t xml:space="preserve"> </w:t>
      </w:r>
      <w:proofErr w:type="spellStart"/>
      <w:r>
        <w:t>project</w:t>
      </w:r>
      <w:proofErr w:type="spellEnd"/>
      <w:r>
        <w:t xml:space="preserve"> of </w:t>
      </w:r>
      <w:proofErr w:type="spellStart"/>
      <w:r>
        <w:t>modernity</w:t>
      </w:r>
      <w:proofErr w:type="spellEnd"/>
      <w:r>
        <w:t xml:space="preserve"> </w:t>
      </w:r>
      <w:proofErr w:type="spellStart"/>
      <w:r>
        <w:t>is</w:t>
      </w:r>
      <w:proofErr w:type="spellEnd"/>
      <w:r>
        <w:t xml:space="preserve"> </w:t>
      </w:r>
      <w:proofErr w:type="spellStart"/>
      <w:r>
        <w:t>questioned</w:t>
      </w:r>
      <w:proofErr w:type="spellEnd"/>
      <w:r>
        <w:t xml:space="preserve"> and </w:t>
      </w:r>
      <w:proofErr w:type="spellStart"/>
      <w:r>
        <w:t>decolonial</w:t>
      </w:r>
      <w:proofErr w:type="spellEnd"/>
      <w:r>
        <w:t xml:space="preserve"> </w:t>
      </w:r>
      <w:proofErr w:type="spellStart"/>
      <w:r>
        <w:t>perspectives</w:t>
      </w:r>
      <w:proofErr w:type="spellEnd"/>
      <w:r>
        <w:t xml:space="preserve"> </w:t>
      </w:r>
      <w:proofErr w:type="spellStart"/>
      <w:r>
        <w:t>that</w:t>
      </w:r>
      <w:proofErr w:type="spellEnd"/>
      <w:r>
        <w:t xml:space="preserve"> </w:t>
      </w:r>
      <w:proofErr w:type="spellStart"/>
      <w:r>
        <w:t>reveal</w:t>
      </w:r>
      <w:proofErr w:type="spellEnd"/>
      <w:r>
        <w:t xml:space="preserve"> "</w:t>
      </w:r>
      <w:proofErr w:type="spellStart"/>
      <w:r>
        <w:t>glocal</w:t>
      </w:r>
      <w:proofErr w:type="spellEnd"/>
      <w:r>
        <w:t xml:space="preserve">" and inclusive </w:t>
      </w:r>
      <w:proofErr w:type="spellStart"/>
      <w:r>
        <w:t>realities</w:t>
      </w:r>
      <w:proofErr w:type="spellEnd"/>
      <w:r>
        <w:t xml:space="preserve"> are </w:t>
      </w:r>
      <w:proofErr w:type="spellStart"/>
      <w:r>
        <w:t>suggested</w:t>
      </w:r>
      <w:proofErr w:type="spellEnd"/>
      <w:r>
        <w:t xml:space="preserve">, </w:t>
      </w:r>
      <w:proofErr w:type="spellStart"/>
      <w:r>
        <w:t>where</w:t>
      </w:r>
      <w:proofErr w:type="spellEnd"/>
      <w:r>
        <w:t xml:space="preserve"> </w:t>
      </w:r>
      <w:proofErr w:type="spellStart"/>
      <w:r>
        <w:t>it</w:t>
      </w:r>
      <w:proofErr w:type="spellEnd"/>
      <w:r>
        <w:t xml:space="preserve"> </w:t>
      </w:r>
      <w:proofErr w:type="spellStart"/>
      <w:r>
        <w:t>is</w:t>
      </w:r>
      <w:proofErr w:type="spellEnd"/>
      <w:r>
        <w:t xml:space="preserve"> </w:t>
      </w:r>
      <w:proofErr w:type="spellStart"/>
      <w:r>
        <w:t>possible</w:t>
      </w:r>
      <w:proofErr w:type="spellEnd"/>
      <w:r>
        <w:t xml:space="preserve"> to </w:t>
      </w:r>
      <w:proofErr w:type="spellStart"/>
      <w:r>
        <w:t>think</w:t>
      </w:r>
      <w:proofErr w:type="spellEnd"/>
      <w:r>
        <w:t xml:space="preserve"> </w:t>
      </w:r>
      <w:proofErr w:type="spellStart"/>
      <w:r>
        <w:t>geographically</w:t>
      </w:r>
      <w:proofErr w:type="spellEnd"/>
      <w:r>
        <w:t xml:space="preserve"> </w:t>
      </w:r>
      <w:proofErr w:type="spellStart"/>
      <w:r>
        <w:t>wide</w:t>
      </w:r>
      <w:proofErr w:type="spellEnd"/>
      <w:r>
        <w:t xml:space="preserve"> </w:t>
      </w:r>
      <w:proofErr w:type="spellStart"/>
      <w:r>
        <w:t>accounting</w:t>
      </w:r>
      <w:proofErr w:type="spellEnd"/>
      <w:r>
        <w:t xml:space="preserve"> and </w:t>
      </w:r>
      <w:proofErr w:type="spellStart"/>
      <w:r>
        <w:t>giving</w:t>
      </w:r>
      <w:proofErr w:type="spellEnd"/>
      <w:r>
        <w:t xml:space="preserve"> </w:t>
      </w:r>
      <w:proofErr w:type="spellStart"/>
      <w:r>
        <w:t>relevance</w:t>
      </w:r>
      <w:proofErr w:type="spellEnd"/>
      <w:r>
        <w:t xml:space="preserve"> to </w:t>
      </w:r>
      <w:proofErr w:type="spellStart"/>
      <w:r>
        <w:t>transdisciplinary</w:t>
      </w:r>
      <w:proofErr w:type="spellEnd"/>
      <w:r>
        <w:t xml:space="preserve"> and </w:t>
      </w:r>
      <w:proofErr w:type="spellStart"/>
      <w:r>
        <w:t>emerging</w:t>
      </w:r>
      <w:proofErr w:type="spellEnd"/>
      <w:r>
        <w:t xml:space="preserve"> </w:t>
      </w:r>
      <w:proofErr w:type="spellStart"/>
      <w:r>
        <w:t>knowledge</w:t>
      </w:r>
      <w:proofErr w:type="spellEnd"/>
      <w:r>
        <w:t xml:space="preserve"> </w:t>
      </w:r>
      <w:proofErr w:type="spellStart"/>
      <w:r>
        <w:t>that</w:t>
      </w:r>
      <w:proofErr w:type="spellEnd"/>
      <w:r>
        <w:t xml:space="preserve"> </w:t>
      </w:r>
      <w:proofErr w:type="spellStart"/>
      <w:r>
        <w:t>is</w:t>
      </w:r>
      <w:proofErr w:type="spellEnd"/>
      <w:r>
        <w:t xml:space="preserve"> </w:t>
      </w:r>
      <w:proofErr w:type="spellStart"/>
      <w:r>
        <w:t>erected</w:t>
      </w:r>
      <w:proofErr w:type="spellEnd"/>
      <w:r>
        <w:t xml:space="preserve"> as a </w:t>
      </w:r>
      <w:proofErr w:type="spellStart"/>
      <w:r>
        <w:t>possibility</w:t>
      </w:r>
      <w:proofErr w:type="spellEnd"/>
      <w:r>
        <w:t xml:space="preserve"> of new </w:t>
      </w:r>
      <w:proofErr w:type="spellStart"/>
      <w:r>
        <w:t>forms</w:t>
      </w:r>
      <w:proofErr w:type="spellEnd"/>
      <w:r>
        <w:t xml:space="preserve"> of </w:t>
      </w:r>
      <w:proofErr w:type="spellStart"/>
      <w:r>
        <w:t>development</w:t>
      </w:r>
      <w:proofErr w:type="spellEnd"/>
      <w:r>
        <w:t xml:space="preserve">, </w:t>
      </w:r>
      <w:proofErr w:type="spellStart"/>
      <w:r>
        <w:t>knowledge</w:t>
      </w:r>
      <w:proofErr w:type="spellEnd"/>
      <w:r>
        <w:t xml:space="preserve">, </w:t>
      </w:r>
      <w:proofErr w:type="spellStart"/>
      <w:r>
        <w:t>processes</w:t>
      </w:r>
      <w:proofErr w:type="spellEnd"/>
      <w:r>
        <w:t xml:space="preserve"> of </w:t>
      </w:r>
      <w:proofErr w:type="spellStart"/>
      <w:r>
        <w:t>recognition</w:t>
      </w:r>
      <w:proofErr w:type="spellEnd"/>
      <w:r>
        <w:t xml:space="preserve">, </w:t>
      </w:r>
      <w:proofErr w:type="spellStart"/>
      <w:r>
        <w:t>measurement</w:t>
      </w:r>
      <w:proofErr w:type="spellEnd"/>
      <w:r>
        <w:t xml:space="preserve">, </w:t>
      </w:r>
      <w:proofErr w:type="spellStart"/>
      <w:r>
        <w:t>valuation</w:t>
      </w:r>
      <w:proofErr w:type="spellEnd"/>
      <w:r>
        <w:t xml:space="preserve">, control, </w:t>
      </w:r>
      <w:proofErr w:type="spellStart"/>
      <w:r>
        <w:t>consolidation</w:t>
      </w:r>
      <w:proofErr w:type="spellEnd"/>
      <w:r>
        <w:t xml:space="preserve">, </w:t>
      </w:r>
      <w:proofErr w:type="spellStart"/>
      <w:r>
        <w:t>revelation</w:t>
      </w:r>
      <w:proofErr w:type="spellEnd"/>
      <w:r>
        <w:t xml:space="preserve"> and </w:t>
      </w:r>
      <w:proofErr w:type="spellStart"/>
      <w:r>
        <w:t>representation</w:t>
      </w:r>
      <w:proofErr w:type="spellEnd"/>
      <w:r>
        <w:t xml:space="preserve"> of </w:t>
      </w:r>
      <w:proofErr w:type="spellStart"/>
      <w:r>
        <w:t>reality</w:t>
      </w:r>
      <w:proofErr w:type="spellEnd"/>
      <w:r>
        <w:t xml:space="preserve"> </w:t>
      </w:r>
      <w:proofErr w:type="spellStart"/>
      <w:r>
        <w:t>that</w:t>
      </w:r>
      <w:proofErr w:type="spellEnd"/>
      <w:r>
        <w:t xml:space="preserve"> </w:t>
      </w:r>
      <w:proofErr w:type="spellStart"/>
      <w:r>
        <w:t>give</w:t>
      </w:r>
      <w:proofErr w:type="spellEnd"/>
      <w:r>
        <w:t xml:space="preserve"> </w:t>
      </w:r>
      <w:proofErr w:type="spellStart"/>
      <w:r>
        <w:t>an</w:t>
      </w:r>
      <w:proofErr w:type="spellEnd"/>
      <w:r>
        <w:t xml:space="preserve"> </w:t>
      </w:r>
      <w:proofErr w:type="spellStart"/>
      <w:r>
        <w:t>effective</w:t>
      </w:r>
      <w:proofErr w:type="spellEnd"/>
      <w:r>
        <w:t xml:space="preserve"> </w:t>
      </w:r>
      <w:proofErr w:type="spellStart"/>
      <w:r>
        <w:t>account</w:t>
      </w:r>
      <w:proofErr w:type="spellEnd"/>
      <w:r>
        <w:t xml:space="preserve"> of </w:t>
      </w:r>
      <w:proofErr w:type="spellStart"/>
      <w:r>
        <w:t>the</w:t>
      </w:r>
      <w:proofErr w:type="spellEnd"/>
      <w:r>
        <w:t xml:space="preserve"> </w:t>
      </w:r>
      <w:proofErr w:type="spellStart"/>
      <w:r>
        <w:t>different</w:t>
      </w:r>
      <w:proofErr w:type="spellEnd"/>
      <w:r>
        <w:t xml:space="preserve"> </w:t>
      </w:r>
      <w:proofErr w:type="spellStart"/>
      <w:r>
        <w:t>economic</w:t>
      </w:r>
      <w:proofErr w:type="spellEnd"/>
      <w:r>
        <w:t xml:space="preserve"> and social </w:t>
      </w:r>
      <w:proofErr w:type="spellStart"/>
      <w:r>
        <w:t>realities</w:t>
      </w:r>
      <w:proofErr w:type="spellEnd"/>
      <w:r>
        <w:t>.</w:t>
      </w:r>
    </w:p>
    <w:p w14:paraId="1B1A6117" w14:textId="7C543362" w:rsidR="00CD73D9" w:rsidRDefault="0021271A" w:rsidP="00CD73D9">
      <w:pPr>
        <w:ind w:left="1134" w:right="1636"/>
        <w:jc w:val="center"/>
      </w:pPr>
      <w:proofErr w:type="spellStart"/>
      <w:r>
        <w:t>Keywords</w:t>
      </w:r>
      <w:proofErr w:type="spellEnd"/>
      <w:r>
        <w:t xml:space="preserve">: </w:t>
      </w:r>
      <w:proofErr w:type="spellStart"/>
      <w:r>
        <w:t>critical</w:t>
      </w:r>
      <w:proofErr w:type="spellEnd"/>
      <w:r>
        <w:t xml:space="preserve"> </w:t>
      </w:r>
      <w:proofErr w:type="spellStart"/>
      <w:r>
        <w:t>accounting</w:t>
      </w:r>
      <w:proofErr w:type="spellEnd"/>
      <w:r>
        <w:t xml:space="preserve">, </w:t>
      </w:r>
      <w:proofErr w:type="spellStart"/>
      <w:r>
        <w:t>coloniality</w:t>
      </w:r>
      <w:proofErr w:type="spellEnd"/>
      <w:r>
        <w:t xml:space="preserve">, </w:t>
      </w:r>
      <w:proofErr w:type="spellStart"/>
      <w:r>
        <w:t>decoloniality</w:t>
      </w:r>
      <w:proofErr w:type="spellEnd"/>
      <w:r>
        <w:t xml:space="preserve">, </w:t>
      </w:r>
      <w:proofErr w:type="spellStart"/>
      <w:r>
        <w:t>modernity</w:t>
      </w:r>
      <w:proofErr w:type="spellEnd"/>
      <w:r>
        <w:t>.</w:t>
      </w:r>
      <w:bookmarkStart w:id="0" w:name="_GoBack"/>
      <w:bookmarkEnd w:id="0"/>
    </w:p>
    <w:sectPr w:rsidR="00CD73D9" w:rsidSect="00F21ECF">
      <w:headerReference w:type="default" r:id="rId8"/>
      <w:footerReference w:type="default" r:id="rId9"/>
      <w:pgSz w:w="12240" w:h="15840" w:code="1"/>
      <w:pgMar w:top="1985" w:right="57" w:bottom="2127" w:left="57" w:header="720" w:footer="720"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410A9" w14:textId="77777777" w:rsidR="00692346" w:rsidRDefault="00692346" w:rsidP="00F21ECF">
      <w:pPr>
        <w:spacing w:after="0" w:line="240" w:lineRule="auto"/>
      </w:pPr>
      <w:r>
        <w:separator/>
      </w:r>
    </w:p>
  </w:endnote>
  <w:endnote w:type="continuationSeparator" w:id="0">
    <w:p w14:paraId="5644591D" w14:textId="77777777" w:rsidR="00692346" w:rsidRDefault="00692346" w:rsidP="00F2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6490" w14:textId="77777777" w:rsidR="00F21ECF" w:rsidRDefault="00281ACD">
    <w:pPr>
      <w:pStyle w:val="Piedepgina"/>
    </w:pPr>
    <w:r>
      <w:rPr>
        <w:noProof/>
        <w:lang w:val="es-ES_tradnl" w:eastAsia="es-ES_tradnl"/>
      </w:rPr>
      <w:drawing>
        <wp:anchor distT="0" distB="0" distL="114300" distR="114300" simplePos="0" relativeHeight="251661312" behindDoc="1" locked="0" layoutInCell="1" allowOverlap="1" wp14:anchorId="5F1AB0D7" wp14:editId="1DFF2457">
          <wp:simplePos x="0" y="0"/>
          <wp:positionH relativeFrom="column">
            <wp:posOffset>17574</wp:posOffset>
          </wp:positionH>
          <wp:positionV relativeFrom="paragraph">
            <wp:posOffset>-667385</wp:posOffset>
          </wp:positionV>
          <wp:extent cx="7668671" cy="1268095"/>
          <wp:effectExtent l="0" t="0" r="889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arta_capic-03-01-01.png"/>
                  <pic:cNvPicPr/>
                </pic:nvPicPr>
                <pic:blipFill>
                  <a:blip r:embed="rId1">
                    <a:extLst>
                      <a:ext uri="{28A0092B-C50C-407E-A947-70E740481C1C}">
                        <a14:useLocalDpi xmlns:a14="http://schemas.microsoft.com/office/drawing/2010/main" val="0"/>
                      </a:ext>
                    </a:extLst>
                  </a:blip>
                  <a:stretch>
                    <a:fillRect/>
                  </a:stretch>
                </pic:blipFill>
                <pic:spPr>
                  <a:xfrm>
                    <a:off x="0" y="0"/>
                    <a:ext cx="7668671" cy="1268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62FB1" w14:textId="77777777" w:rsidR="00692346" w:rsidRDefault="00692346" w:rsidP="00F21ECF">
      <w:pPr>
        <w:spacing w:after="0" w:line="240" w:lineRule="auto"/>
      </w:pPr>
      <w:r>
        <w:separator/>
      </w:r>
    </w:p>
  </w:footnote>
  <w:footnote w:type="continuationSeparator" w:id="0">
    <w:p w14:paraId="3B617948" w14:textId="77777777" w:rsidR="00692346" w:rsidRDefault="00692346" w:rsidP="00F21ECF">
      <w:pPr>
        <w:spacing w:after="0" w:line="240" w:lineRule="auto"/>
      </w:pPr>
      <w:r>
        <w:continuationSeparator/>
      </w:r>
    </w:p>
  </w:footnote>
  <w:footnote w:id="1">
    <w:p w14:paraId="3055F0D8" w14:textId="2A125A22" w:rsidR="0004332C" w:rsidRPr="0004332C" w:rsidRDefault="0004332C">
      <w:pPr>
        <w:pStyle w:val="Textonotapie"/>
        <w:rPr>
          <w:lang w:val="es-MX"/>
        </w:rPr>
      </w:pPr>
      <w:r>
        <w:rPr>
          <w:rStyle w:val="Refdenotaalpie"/>
        </w:rPr>
        <w:footnoteRef/>
      </w:r>
      <w:r>
        <w:t xml:space="preserve"> </w:t>
      </w:r>
      <w:r w:rsidR="00BE1D99" w:rsidRPr="00BE1D99">
        <w:t>Contador Público. (c) Mg. en Contabilidad Financiera y de Gestión de la Universidad de Antioquia (Colombia). Editor de la Revista Colombiana de Contabilidad. Docente investigador de tiempo completo del Politécnico Grancolombiano.</w:t>
      </w:r>
      <w:r w:rsidR="00BE1D99">
        <w:t xml:space="preserve"> jdarias@poligran.edu.co</w:t>
      </w:r>
    </w:p>
  </w:footnote>
  <w:footnote w:id="2">
    <w:p w14:paraId="03F12851" w14:textId="09336285" w:rsidR="0004332C" w:rsidRPr="0004332C" w:rsidRDefault="0004332C">
      <w:pPr>
        <w:pStyle w:val="Textonotapie"/>
        <w:rPr>
          <w:lang w:val="es-MX"/>
        </w:rPr>
      </w:pPr>
      <w:r>
        <w:rPr>
          <w:rStyle w:val="Refdenotaalpie"/>
        </w:rPr>
        <w:footnoteRef/>
      </w:r>
      <w:r>
        <w:t xml:space="preserve"> </w:t>
      </w:r>
      <w:r w:rsidR="00B063D6" w:rsidRPr="00B063D6">
        <w:t>Contadora Pública. Mg. en Contabilidad Internacional y de Gestión de la Universidad de Medellín (Colombia). Docente investigadora de tiempo completo de la Institución Universitaria de Envigado.</w:t>
      </w:r>
      <w:r w:rsidR="00B063D6">
        <w:t xml:space="preserve"> vcano@correo.iue.edu.co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2248" w14:textId="77777777" w:rsidR="00F21ECF" w:rsidRDefault="00A85B8A">
    <w:pPr>
      <w:pStyle w:val="Encabezado"/>
    </w:pPr>
    <w:r>
      <w:rPr>
        <w:noProof/>
        <w:lang w:val="es-ES_tradnl" w:eastAsia="es-ES_tradnl"/>
      </w:rPr>
      <w:drawing>
        <wp:anchor distT="0" distB="0" distL="114300" distR="114300" simplePos="0" relativeHeight="251660288" behindDoc="1" locked="0" layoutInCell="1" allowOverlap="1" wp14:anchorId="6BD61B75" wp14:editId="0FE8553D">
          <wp:simplePos x="0" y="0"/>
          <wp:positionH relativeFrom="column">
            <wp:posOffset>-62865</wp:posOffset>
          </wp:positionH>
          <wp:positionV relativeFrom="paragraph">
            <wp:posOffset>-476250</wp:posOffset>
          </wp:positionV>
          <wp:extent cx="7848000" cy="1101600"/>
          <wp:effectExtent l="0" t="0" r="635"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carta_capic-04-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000" cy="110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CF"/>
    <w:rsid w:val="0004332C"/>
    <w:rsid w:val="000D44C4"/>
    <w:rsid w:val="00115EF0"/>
    <w:rsid w:val="00125020"/>
    <w:rsid w:val="001849A5"/>
    <w:rsid w:val="001D04BD"/>
    <w:rsid w:val="0021271A"/>
    <w:rsid w:val="00281ACD"/>
    <w:rsid w:val="003E7982"/>
    <w:rsid w:val="00464D9D"/>
    <w:rsid w:val="005B3175"/>
    <w:rsid w:val="00692346"/>
    <w:rsid w:val="006D5E71"/>
    <w:rsid w:val="00732A09"/>
    <w:rsid w:val="00966D71"/>
    <w:rsid w:val="009D3473"/>
    <w:rsid w:val="00A3227C"/>
    <w:rsid w:val="00A854B4"/>
    <w:rsid w:val="00A85B8A"/>
    <w:rsid w:val="00B063D6"/>
    <w:rsid w:val="00B47717"/>
    <w:rsid w:val="00BE1D99"/>
    <w:rsid w:val="00CD73D9"/>
    <w:rsid w:val="00DC06D1"/>
    <w:rsid w:val="00E31E85"/>
    <w:rsid w:val="00EE002E"/>
    <w:rsid w:val="00EE1CF7"/>
    <w:rsid w:val="00F21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74608"/>
  <w15:docId w15:val="{F10F5A03-0632-4282-8546-ACB0A602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1E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ECF"/>
  </w:style>
  <w:style w:type="paragraph" w:styleId="Piedepgina">
    <w:name w:val="footer"/>
    <w:basedOn w:val="Normal"/>
    <w:link w:val="PiedepginaCar"/>
    <w:uiPriority w:val="99"/>
    <w:unhideWhenUsed/>
    <w:rsid w:val="00F21E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ECF"/>
  </w:style>
  <w:style w:type="paragraph" w:styleId="Textodeglobo">
    <w:name w:val="Balloon Text"/>
    <w:basedOn w:val="Normal"/>
    <w:link w:val="TextodegloboCar"/>
    <w:uiPriority w:val="99"/>
    <w:semiHidden/>
    <w:unhideWhenUsed/>
    <w:rsid w:val="00F21E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ECF"/>
    <w:rPr>
      <w:rFonts w:ascii="Tahoma" w:hAnsi="Tahoma" w:cs="Tahoma"/>
      <w:sz w:val="16"/>
      <w:szCs w:val="16"/>
    </w:rPr>
  </w:style>
  <w:style w:type="paragraph" w:styleId="Textonotapie">
    <w:name w:val="footnote text"/>
    <w:basedOn w:val="Normal"/>
    <w:link w:val="TextonotapieCar"/>
    <w:uiPriority w:val="99"/>
    <w:semiHidden/>
    <w:unhideWhenUsed/>
    <w:rsid w:val="000433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332C"/>
    <w:rPr>
      <w:sz w:val="20"/>
      <w:szCs w:val="20"/>
    </w:rPr>
  </w:style>
  <w:style w:type="character" w:styleId="Refdenotaalpie">
    <w:name w:val="footnote reference"/>
    <w:basedOn w:val="Fuentedeprrafopredeter"/>
    <w:uiPriority w:val="99"/>
    <w:semiHidden/>
    <w:unhideWhenUsed/>
    <w:rsid w:val="00043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6418-B69B-4342-B32A-8211E72F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Venegas</dc:creator>
  <cp:lastModifiedBy>Bertita</cp:lastModifiedBy>
  <cp:revision>2</cp:revision>
  <dcterms:created xsi:type="dcterms:W3CDTF">2019-10-06T21:08:00Z</dcterms:created>
  <dcterms:modified xsi:type="dcterms:W3CDTF">2019-10-06T21:08:00Z</dcterms:modified>
</cp:coreProperties>
</file>