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 xml:space="preserve">ANEXO II </w:t>
      </w: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PORTADA</w:t>
      </w: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E37549" w:rsidRPr="00053337" w:rsidRDefault="00E37549" w:rsidP="00E37549">
      <w:pPr>
        <w:pStyle w:val="EstandarNormal"/>
        <w:jc w:val="center"/>
        <w:rPr>
          <w:b/>
        </w:rPr>
      </w:pPr>
      <w:r w:rsidRPr="00053337">
        <w:rPr>
          <w:b/>
          <w:i/>
        </w:rPr>
        <w:t xml:space="preserve">EFECTO EN LA RIQUEZA DE LOS ACCIONISTAS DE LA INDUSTRIA DEL TISSUE TRAS EL ANUNCIO DE LA COLUSION CMPC-SCA. UN CARA EL ESTUDIO </w:t>
      </w:r>
      <w:r w:rsidRPr="00053337">
        <w:rPr>
          <w:b/>
        </w:rPr>
        <w:t>DE EVENTOS</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E37549"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Mauricio Gutiérrez Urzúa</w:t>
      </w:r>
      <w:r>
        <w:rPr>
          <w:rStyle w:val="Refdenotaalpie"/>
          <w:rFonts w:ascii="Arial" w:eastAsia="Times New Roman" w:hAnsi="Arial" w:cs="Arial"/>
          <w:b/>
          <w:color w:val="000000"/>
          <w:sz w:val="24"/>
          <w:szCs w:val="24"/>
        </w:rPr>
        <w:footnoteReference w:id="1"/>
      </w:r>
    </w:p>
    <w:p w:rsidR="00E37549" w:rsidRPr="00CD73D9" w:rsidRDefault="00E37549" w:rsidP="00CD73D9">
      <w:pPr>
        <w:spacing w:after="0" w:line="240" w:lineRule="auto"/>
        <w:jc w:val="center"/>
        <w:rPr>
          <w:rFonts w:ascii="Arial" w:eastAsia="Times New Roman" w:hAnsi="Arial" w:cs="Arial"/>
          <w:b/>
          <w:color w:val="000000"/>
          <w:sz w:val="24"/>
          <w:szCs w:val="24"/>
        </w:rPr>
      </w:pPr>
      <w:proofErr w:type="spellStart"/>
      <w:r>
        <w:rPr>
          <w:rFonts w:ascii="Arial" w:eastAsia="Times New Roman" w:hAnsi="Arial" w:cs="Arial"/>
          <w:b/>
          <w:color w:val="000000"/>
          <w:sz w:val="24"/>
          <w:szCs w:val="24"/>
        </w:rPr>
        <w:t>Marelf</w:t>
      </w:r>
      <w:proofErr w:type="spellEnd"/>
      <w:r>
        <w:rPr>
          <w:rFonts w:ascii="Arial" w:eastAsia="Times New Roman" w:hAnsi="Arial" w:cs="Arial"/>
          <w:b/>
          <w:color w:val="000000"/>
          <w:sz w:val="24"/>
          <w:szCs w:val="24"/>
        </w:rPr>
        <w:t xml:space="preserve"> Reyes</w:t>
      </w:r>
      <w:r>
        <w:rPr>
          <w:rStyle w:val="Refdenotaalpie"/>
          <w:rFonts w:ascii="Arial" w:eastAsia="Times New Roman" w:hAnsi="Arial" w:cs="Arial"/>
          <w:b/>
          <w:color w:val="000000"/>
          <w:sz w:val="24"/>
          <w:szCs w:val="24"/>
        </w:rPr>
        <w:footnoteReference w:id="2"/>
      </w:r>
    </w:p>
    <w:p w:rsidR="00CD73D9" w:rsidRPr="00CD73D9" w:rsidRDefault="00CD73D9" w:rsidP="00CD73D9">
      <w:pPr>
        <w:spacing w:after="0" w:line="240" w:lineRule="auto"/>
        <w:jc w:val="center"/>
        <w:rPr>
          <w:rFonts w:ascii="Arial" w:eastAsia="Times New Roman" w:hAnsi="Arial" w:cs="Arial"/>
          <w:b/>
          <w:color w:val="000000"/>
          <w:sz w:val="24"/>
          <w:szCs w:val="24"/>
        </w:rPr>
      </w:pPr>
    </w:p>
    <w:p w:rsidR="0098697C" w:rsidRDefault="0098697C" w:rsidP="0098697C">
      <w:pPr>
        <w:ind w:left="1134" w:right="1636"/>
      </w:pPr>
      <w:bookmarkStart w:id="0" w:name="_GoBack"/>
      <w:r>
        <w:t>Resumen</w:t>
      </w:r>
    </w:p>
    <w:p w:rsidR="0098697C" w:rsidRDefault="0098697C" w:rsidP="0098697C">
      <w:pPr>
        <w:ind w:left="1134" w:right="1636"/>
      </w:pPr>
      <w:r>
        <w:t xml:space="preserve">El evento bajo análisis corresponde al estallido del caso de colusión donde estuvo envuelta la firma chilena CMPC con la compañía europea </w:t>
      </w:r>
      <w:proofErr w:type="spellStart"/>
      <w:r>
        <w:t>Svenska</w:t>
      </w:r>
      <w:proofErr w:type="spellEnd"/>
      <w:r>
        <w:t xml:space="preserve"> </w:t>
      </w:r>
      <w:proofErr w:type="spellStart"/>
      <w:r>
        <w:t>Cellulosa</w:t>
      </w:r>
      <w:proofErr w:type="spellEnd"/>
      <w:r>
        <w:t xml:space="preserve"> (SCA). El periodo en el que se estudió el efecto del anuncio considera una ventana desde el lunes 26 de octubre del 2015 hasta el viernes 30 del mismo mes. Como periodo de estimación de los parámetros se consideran 60 días antes y 60 días después del estallido de la notica a nivel nacional ocurrido el 28 de octubre del 2015...</w:t>
      </w:r>
    </w:p>
    <w:p w:rsidR="0098697C" w:rsidRDefault="0098697C" w:rsidP="0098697C">
      <w:pPr>
        <w:ind w:left="1134" w:right="1636"/>
      </w:pPr>
      <w:r>
        <w:t xml:space="preserve">La metodología de estudios de eventos es un método de investigación utilizado en finanzas cuyo objetivo es comprobar si se ha producido alguna rentabilidad anormal en un activo financiero por efecto de un evento producido a nivel político, social o económico, utilizando el método de estimación SUR para incorporar el fenómeno de </w:t>
      </w:r>
      <w:proofErr w:type="spellStart"/>
      <w:r>
        <w:t>clustering</w:t>
      </w:r>
      <w:proofErr w:type="spellEnd"/>
      <w:r>
        <w:t xml:space="preserve"> al estudio.</w:t>
      </w:r>
    </w:p>
    <w:p w:rsidR="0098697C" w:rsidRDefault="0098697C" w:rsidP="0098697C">
      <w:pPr>
        <w:ind w:left="1134" w:right="1636"/>
      </w:pPr>
      <w:r>
        <w:t xml:space="preserve">Se encontró que antes del evento, no hubo retornos anormales estadísticamente significativos en las 11 firmas bajo </w:t>
      </w:r>
      <w:proofErr w:type="gramStart"/>
      <w:r>
        <w:t>estudio..</w:t>
      </w:r>
      <w:proofErr w:type="gramEnd"/>
      <w:r>
        <w:t xml:space="preserve"> El efecto negativo se produce el 29 de octubre en la firma chilena, donde se encuentra un retorno anormal de un -5,115%. </w:t>
      </w:r>
      <w:proofErr w:type="spellStart"/>
      <w:r>
        <w:t>Svenska</w:t>
      </w:r>
      <w:proofErr w:type="spellEnd"/>
      <w:r>
        <w:t xml:space="preserve"> </w:t>
      </w:r>
      <w:proofErr w:type="spellStart"/>
      <w:r>
        <w:t>Cellulosa</w:t>
      </w:r>
      <w:proofErr w:type="spellEnd"/>
      <w:r>
        <w:t xml:space="preserve"> (SCA) presenta un retorno anormal positivo de un 4,120%, ambos significativos al 5%, mientras que International </w:t>
      </w:r>
      <w:proofErr w:type="spellStart"/>
      <w:r>
        <w:t>Paper</w:t>
      </w:r>
      <w:proofErr w:type="spellEnd"/>
      <w:r>
        <w:t xml:space="preserve"> tiene retornos anormales negativos de un -2,171%. El 30 de octubre, CMPC vuelve a mostrar un retorno anormal negativo al 5% de significancia de un -4,603%, lo acompañaron en línea las firmas niponas </w:t>
      </w:r>
      <w:proofErr w:type="spellStart"/>
      <w:r>
        <w:t>Oji</w:t>
      </w:r>
      <w:proofErr w:type="spellEnd"/>
      <w:r>
        <w:t xml:space="preserve"> </w:t>
      </w:r>
      <w:proofErr w:type="spellStart"/>
      <w:r>
        <w:t>Paper</w:t>
      </w:r>
      <w:proofErr w:type="spellEnd"/>
      <w:r>
        <w:t xml:space="preserve"> y </w:t>
      </w:r>
      <w:proofErr w:type="spellStart"/>
      <w:r>
        <w:t>Nippon</w:t>
      </w:r>
      <w:proofErr w:type="spellEnd"/>
      <w:r>
        <w:t xml:space="preserve"> </w:t>
      </w:r>
      <w:proofErr w:type="spellStart"/>
      <w:r>
        <w:t>Paper</w:t>
      </w:r>
      <w:proofErr w:type="spellEnd"/>
      <w:r>
        <w:t xml:space="preserve"> </w:t>
      </w:r>
      <w:proofErr w:type="spellStart"/>
      <w:r>
        <w:t>Group</w:t>
      </w:r>
      <w:proofErr w:type="spellEnd"/>
      <w:r>
        <w:t xml:space="preserve"> con retornos anormales con un nivel de significancia al 10% de -3.279% y 3,209% respectivamente. </w:t>
      </w:r>
    </w:p>
    <w:p w:rsidR="0098697C" w:rsidRDefault="0098697C" w:rsidP="0098697C">
      <w:pPr>
        <w:ind w:left="1134" w:right="1636"/>
      </w:pPr>
      <w:r>
        <w:t xml:space="preserve">Según los datos anteriores, se puede concluir que el efecto del caso colusión fue a nivel internacional, negativo para CMPC, mientras que SCA obtuvo ganancias, lo que podría atribuirse a un beneficio de la firma sueca al verse perjudicada mayoritariamente la firma chilena. </w:t>
      </w:r>
    </w:p>
    <w:bookmarkEnd w:id="0"/>
    <w:p w:rsidR="0098697C" w:rsidRDefault="0098697C" w:rsidP="0098697C">
      <w:pPr>
        <w:ind w:left="1134" w:right="1636"/>
        <w:jc w:val="center"/>
      </w:pPr>
    </w:p>
    <w:p w:rsidR="0098697C" w:rsidRDefault="0098697C" w:rsidP="0098697C">
      <w:pPr>
        <w:ind w:left="1134" w:right="1636"/>
        <w:jc w:val="center"/>
      </w:pPr>
    </w:p>
    <w:p w:rsidR="00CD73D9" w:rsidRDefault="00CD73D9" w:rsidP="00CD73D9">
      <w:pPr>
        <w:ind w:left="1134" w:right="1636"/>
        <w:jc w:val="center"/>
      </w:pPr>
    </w:p>
    <w:sectPr w:rsid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FA" w:rsidRDefault="00326DFA" w:rsidP="00F21ECF">
      <w:pPr>
        <w:spacing w:after="0" w:line="240" w:lineRule="auto"/>
      </w:pPr>
      <w:r>
        <w:separator/>
      </w:r>
    </w:p>
  </w:endnote>
  <w:endnote w:type="continuationSeparator" w:id="0">
    <w:p w:rsidR="00326DFA" w:rsidRDefault="00326DFA"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FA" w:rsidRDefault="00326DFA" w:rsidP="00F21ECF">
      <w:pPr>
        <w:spacing w:after="0" w:line="240" w:lineRule="auto"/>
      </w:pPr>
      <w:r>
        <w:separator/>
      </w:r>
    </w:p>
  </w:footnote>
  <w:footnote w:type="continuationSeparator" w:id="0">
    <w:p w:rsidR="00326DFA" w:rsidRDefault="00326DFA" w:rsidP="00F21ECF">
      <w:pPr>
        <w:spacing w:after="0" w:line="240" w:lineRule="auto"/>
      </w:pPr>
      <w:r>
        <w:continuationSeparator/>
      </w:r>
    </w:p>
  </w:footnote>
  <w:footnote w:id="1">
    <w:p w:rsidR="00E37549" w:rsidRPr="00E37549" w:rsidRDefault="00E37549">
      <w:pPr>
        <w:pStyle w:val="Textonotapie"/>
        <w:rPr>
          <w:lang w:val="es-CL"/>
        </w:rPr>
      </w:pPr>
      <w:r>
        <w:rPr>
          <w:rStyle w:val="Refdenotaalpie"/>
        </w:rPr>
        <w:footnoteRef/>
      </w:r>
      <w:r>
        <w:t xml:space="preserve"> </w:t>
      </w:r>
      <w:r>
        <w:rPr>
          <w:lang w:val="es-CL"/>
        </w:rPr>
        <w:t xml:space="preserve">Doctor en Finanzas de Empresas, Departamento de Economía y Finanzas, Facultad de Ciencias Empresariales, Universidad del </w:t>
      </w:r>
      <w:proofErr w:type="spellStart"/>
      <w:r>
        <w:rPr>
          <w:lang w:val="es-CL"/>
        </w:rPr>
        <w:t>Bíoi</w:t>
      </w:r>
      <w:proofErr w:type="spellEnd"/>
      <w:r>
        <w:rPr>
          <w:lang w:val="es-CL"/>
        </w:rPr>
        <w:t xml:space="preserve"> </w:t>
      </w:r>
      <w:proofErr w:type="spellStart"/>
      <w:r>
        <w:rPr>
          <w:lang w:val="es-CL"/>
        </w:rPr>
        <w:t>Bío</w:t>
      </w:r>
      <w:proofErr w:type="spellEnd"/>
      <w:r>
        <w:rPr>
          <w:lang w:val="es-CL"/>
        </w:rPr>
        <w:t xml:space="preserve">, Concepción, Chile, email: </w:t>
      </w:r>
      <w:hyperlink r:id="rId1" w:history="1">
        <w:r w:rsidRPr="0067634B">
          <w:rPr>
            <w:rStyle w:val="Hipervnculo"/>
            <w:lang w:val="es-CL"/>
          </w:rPr>
          <w:t>mauricio.g@ubiobio.cl</w:t>
        </w:r>
      </w:hyperlink>
      <w:r>
        <w:rPr>
          <w:lang w:val="es-CL"/>
        </w:rPr>
        <w:t xml:space="preserve"> fono 56-41-3111272</w:t>
      </w:r>
    </w:p>
  </w:footnote>
  <w:footnote w:id="2">
    <w:p w:rsidR="00E37549" w:rsidRDefault="00E37549">
      <w:pPr>
        <w:pStyle w:val="Textonotapie"/>
        <w:rPr>
          <w:rFonts w:ascii="Segoe UI" w:hAnsi="Segoe UI" w:cs="Segoe UI"/>
          <w:color w:val="828C93"/>
          <w:shd w:val="clear" w:color="auto" w:fill="FFFFFF"/>
        </w:rPr>
      </w:pPr>
      <w:r>
        <w:rPr>
          <w:rStyle w:val="Refdenotaalpie"/>
        </w:rPr>
        <w:footnoteRef/>
      </w:r>
      <w:r>
        <w:t xml:space="preserve"> </w:t>
      </w:r>
      <w:r>
        <w:rPr>
          <w:lang w:val="es-CL"/>
        </w:rPr>
        <w:t xml:space="preserve">Magíster en Gestión Industrial, Departamento de Ingeniería industrial, Facultad de Ingeniería, Universidad de Concepción, Concepción, Chile; </w:t>
      </w:r>
      <w:hyperlink r:id="rId2" w:history="1">
        <w:r w:rsidRPr="0067634B">
          <w:rPr>
            <w:rStyle w:val="Hipervnculo"/>
            <w:rFonts w:ascii="Segoe UI" w:hAnsi="Segoe UI" w:cs="Segoe UI"/>
            <w:shd w:val="clear" w:color="auto" w:fill="FFFFFF"/>
          </w:rPr>
          <w:t>mreyesf@celulosa.cmpc.cl</w:t>
        </w:r>
      </w:hyperlink>
    </w:p>
    <w:p w:rsidR="00E37549" w:rsidRDefault="00E37549">
      <w:pPr>
        <w:pStyle w:val="Textonotapie"/>
        <w:rPr>
          <w:lang w:val="es-CL"/>
        </w:rPr>
      </w:pPr>
    </w:p>
    <w:p w:rsidR="00E37549" w:rsidRPr="00E37549" w:rsidRDefault="00E37549">
      <w:pPr>
        <w:pStyle w:val="Textonotapie"/>
        <w:rPr>
          <w:lang w:val="es-C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84104"/>
    <w:rsid w:val="001D04BD"/>
    <w:rsid w:val="00281ACD"/>
    <w:rsid w:val="00326DFA"/>
    <w:rsid w:val="003E7982"/>
    <w:rsid w:val="005B3175"/>
    <w:rsid w:val="006D5E71"/>
    <w:rsid w:val="00732A09"/>
    <w:rsid w:val="00966D71"/>
    <w:rsid w:val="0098697C"/>
    <w:rsid w:val="009D3473"/>
    <w:rsid w:val="00A3227C"/>
    <w:rsid w:val="00A854B4"/>
    <w:rsid w:val="00A85B8A"/>
    <w:rsid w:val="00B47717"/>
    <w:rsid w:val="00CD73D9"/>
    <w:rsid w:val="00DC06D1"/>
    <w:rsid w:val="00E31E85"/>
    <w:rsid w:val="00E37549"/>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customStyle="1" w:styleId="EstandarNormal">
    <w:name w:val="Estandar Normal"/>
    <w:basedOn w:val="Normal"/>
    <w:link w:val="EstandarNormalCar"/>
    <w:qFormat/>
    <w:rsid w:val="00E37549"/>
    <w:pPr>
      <w:spacing w:after="160" w:line="360" w:lineRule="auto"/>
      <w:ind w:left="360"/>
      <w:jc w:val="both"/>
    </w:pPr>
    <w:rPr>
      <w:rFonts w:ascii="Times New Roman" w:hAnsi="Times New Roman" w:cs="Times New Roman"/>
      <w:sz w:val="24"/>
      <w:szCs w:val="24"/>
    </w:rPr>
  </w:style>
  <w:style w:type="character" w:customStyle="1" w:styleId="EstandarNormalCar">
    <w:name w:val="Estandar Normal Car"/>
    <w:basedOn w:val="Fuentedeprrafopredeter"/>
    <w:link w:val="EstandarNormal"/>
    <w:rsid w:val="00E37549"/>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E375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549"/>
    <w:rPr>
      <w:sz w:val="20"/>
      <w:szCs w:val="20"/>
    </w:rPr>
  </w:style>
  <w:style w:type="character" w:styleId="Refdenotaalpie">
    <w:name w:val="footnote reference"/>
    <w:basedOn w:val="Fuentedeprrafopredeter"/>
    <w:uiPriority w:val="99"/>
    <w:semiHidden/>
    <w:unhideWhenUsed/>
    <w:rsid w:val="00E37549"/>
    <w:rPr>
      <w:vertAlign w:val="superscript"/>
    </w:rPr>
  </w:style>
  <w:style w:type="character" w:styleId="Hipervnculo">
    <w:name w:val="Hyperlink"/>
    <w:basedOn w:val="Fuentedeprrafopredeter"/>
    <w:uiPriority w:val="99"/>
    <w:unhideWhenUsed/>
    <w:rsid w:val="00E37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4560">
      <w:bodyDiv w:val="1"/>
      <w:marLeft w:val="0"/>
      <w:marRight w:val="0"/>
      <w:marTop w:val="0"/>
      <w:marBottom w:val="0"/>
      <w:divBdr>
        <w:top w:val="none" w:sz="0" w:space="0" w:color="auto"/>
        <w:left w:val="none" w:sz="0" w:space="0" w:color="auto"/>
        <w:bottom w:val="none" w:sz="0" w:space="0" w:color="auto"/>
        <w:right w:val="none" w:sz="0" w:space="0" w:color="auto"/>
      </w:divBdr>
      <w:divsChild>
        <w:div w:id="1067924651">
          <w:marLeft w:val="0"/>
          <w:marRight w:val="0"/>
          <w:marTop w:val="0"/>
          <w:marBottom w:val="0"/>
          <w:divBdr>
            <w:top w:val="none" w:sz="0" w:space="0" w:color="auto"/>
            <w:left w:val="none" w:sz="0" w:space="0" w:color="auto"/>
            <w:bottom w:val="none" w:sz="0" w:space="0" w:color="auto"/>
            <w:right w:val="none" w:sz="0" w:space="0" w:color="auto"/>
          </w:divBdr>
          <w:divsChild>
            <w:div w:id="1029529872">
              <w:marLeft w:val="0"/>
              <w:marRight w:val="0"/>
              <w:marTop w:val="0"/>
              <w:marBottom w:val="0"/>
              <w:divBdr>
                <w:top w:val="none" w:sz="0" w:space="0" w:color="auto"/>
                <w:left w:val="none" w:sz="0" w:space="0" w:color="auto"/>
                <w:bottom w:val="none" w:sz="0" w:space="0" w:color="auto"/>
                <w:right w:val="none" w:sz="0" w:space="0" w:color="auto"/>
              </w:divBdr>
              <w:divsChild>
                <w:div w:id="2012946902">
                  <w:marLeft w:val="0"/>
                  <w:marRight w:val="0"/>
                  <w:marTop w:val="0"/>
                  <w:marBottom w:val="0"/>
                  <w:divBdr>
                    <w:top w:val="none" w:sz="0" w:space="0" w:color="auto"/>
                    <w:left w:val="none" w:sz="0" w:space="0" w:color="auto"/>
                    <w:bottom w:val="none" w:sz="0" w:space="0" w:color="auto"/>
                    <w:right w:val="none" w:sz="0" w:space="0" w:color="auto"/>
                  </w:divBdr>
                  <w:divsChild>
                    <w:div w:id="420176042">
                      <w:marLeft w:val="0"/>
                      <w:marRight w:val="0"/>
                      <w:marTop w:val="0"/>
                      <w:marBottom w:val="0"/>
                      <w:divBdr>
                        <w:top w:val="none" w:sz="0" w:space="0" w:color="auto"/>
                        <w:left w:val="none" w:sz="0" w:space="0" w:color="auto"/>
                        <w:bottom w:val="none" w:sz="0" w:space="0" w:color="auto"/>
                        <w:right w:val="none" w:sz="0" w:space="0" w:color="auto"/>
                      </w:divBdr>
                      <w:divsChild>
                        <w:div w:id="659430606">
                          <w:marLeft w:val="0"/>
                          <w:marRight w:val="0"/>
                          <w:marTop w:val="0"/>
                          <w:marBottom w:val="0"/>
                          <w:divBdr>
                            <w:top w:val="none" w:sz="0" w:space="0" w:color="auto"/>
                            <w:left w:val="none" w:sz="0" w:space="0" w:color="auto"/>
                            <w:bottom w:val="none" w:sz="0" w:space="0" w:color="auto"/>
                            <w:right w:val="none" w:sz="0" w:space="0" w:color="auto"/>
                          </w:divBdr>
                          <w:divsChild>
                            <w:div w:id="1019425463">
                              <w:marLeft w:val="0"/>
                              <w:marRight w:val="0"/>
                              <w:marTop w:val="0"/>
                              <w:marBottom w:val="0"/>
                              <w:divBdr>
                                <w:top w:val="none" w:sz="0" w:space="0" w:color="auto"/>
                                <w:left w:val="none" w:sz="0" w:space="0" w:color="auto"/>
                                <w:bottom w:val="none" w:sz="0" w:space="0" w:color="auto"/>
                                <w:right w:val="single" w:sz="6" w:space="0" w:color="E0E4E9"/>
                              </w:divBdr>
                              <w:divsChild>
                                <w:div w:id="641349697">
                                  <w:marLeft w:val="0"/>
                                  <w:marRight w:val="0"/>
                                  <w:marTop w:val="0"/>
                                  <w:marBottom w:val="0"/>
                                  <w:divBdr>
                                    <w:top w:val="none" w:sz="0" w:space="0" w:color="auto"/>
                                    <w:left w:val="none" w:sz="0" w:space="0" w:color="auto"/>
                                    <w:bottom w:val="none" w:sz="0" w:space="0" w:color="auto"/>
                                    <w:right w:val="none" w:sz="0" w:space="0" w:color="auto"/>
                                  </w:divBdr>
                                  <w:divsChild>
                                    <w:div w:id="1348143009">
                                      <w:marLeft w:val="0"/>
                                      <w:marRight w:val="0"/>
                                      <w:marTop w:val="0"/>
                                      <w:marBottom w:val="0"/>
                                      <w:divBdr>
                                        <w:top w:val="none" w:sz="0" w:space="0" w:color="auto"/>
                                        <w:left w:val="none" w:sz="0" w:space="0" w:color="auto"/>
                                        <w:bottom w:val="none" w:sz="0" w:space="0" w:color="auto"/>
                                        <w:right w:val="none" w:sz="0" w:space="0" w:color="auto"/>
                                      </w:divBdr>
                                      <w:divsChild>
                                        <w:div w:id="1054694198">
                                          <w:marLeft w:val="0"/>
                                          <w:marRight w:val="0"/>
                                          <w:marTop w:val="0"/>
                                          <w:marBottom w:val="0"/>
                                          <w:divBdr>
                                            <w:top w:val="none" w:sz="0" w:space="0" w:color="auto"/>
                                            <w:left w:val="none" w:sz="0" w:space="0" w:color="auto"/>
                                            <w:bottom w:val="none" w:sz="0" w:space="0" w:color="auto"/>
                                            <w:right w:val="none" w:sz="0" w:space="0" w:color="auto"/>
                                          </w:divBdr>
                                          <w:divsChild>
                                            <w:div w:id="744227039">
                                              <w:marLeft w:val="0"/>
                                              <w:marRight w:val="0"/>
                                              <w:marTop w:val="0"/>
                                              <w:marBottom w:val="0"/>
                                              <w:divBdr>
                                                <w:top w:val="single" w:sz="6" w:space="0" w:color="979BA7"/>
                                                <w:left w:val="single" w:sz="6" w:space="6" w:color="979BA7"/>
                                                <w:bottom w:val="single" w:sz="6" w:space="0" w:color="979BA7"/>
                                                <w:right w:val="single" w:sz="6" w:space="15" w:color="979BA7"/>
                                              </w:divBdr>
                                              <w:divsChild>
                                                <w:div w:id="1749305011">
                                                  <w:marLeft w:val="0"/>
                                                  <w:marRight w:val="120"/>
                                                  <w:marTop w:val="0"/>
                                                  <w:marBottom w:val="0"/>
                                                  <w:divBdr>
                                                    <w:top w:val="none" w:sz="0" w:space="0" w:color="auto"/>
                                                    <w:left w:val="none" w:sz="0" w:space="0" w:color="auto"/>
                                                    <w:bottom w:val="none" w:sz="0" w:space="0" w:color="auto"/>
                                                    <w:right w:val="none" w:sz="0" w:space="0" w:color="auto"/>
                                                  </w:divBdr>
                                                  <w:divsChild>
                                                    <w:div w:id="845288258">
                                                      <w:marLeft w:val="0"/>
                                                      <w:marRight w:val="0"/>
                                                      <w:marTop w:val="0"/>
                                                      <w:marBottom w:val="0"/>
                                                      <w:divBdr>
                                                        <w:top w:val="none" w:sz="0" w:space="0" w:color="auto"/>
                                                        <w:left w:val="none" w:sz="0" w:space="0" w:color="auto"/>
                                                        <w:bottom w:val="none" w:sz="0" w:space="0" w:color="auto"/>
                                                        <w:right w:val="none" w:sz="0" w:space="0" w:color="auto"/>
                                                      </w:divBdr>
                                                    </w:div>
                                                    <w:div w:id="1530223515">
                                                      <w:marLeft w:val="0"/>
                                                      <w:marRight w:val="0"/>
                                                      <w:marTop w:val="0"/>
                                                      <w:marBottom w:val="0"/>
                                                      <w:divBdr>
                                                        <w:top w:val="none" w:sz="0" w:space="0" w:color="auto"/>
                                                        <w:left w:val="none" w:sz="0" w:space="0" w:color="auto"/>
                                                        <w:bottom w:val="none" w:sz="0" w:space="0" w:color="auto"/>
                                                        <w:right w:val="none" w:sz="0" w:space="0" w:color="auto"/>
                                                      </w:divBdr>
                                                    </w:div>
                                                  </w:divsChild>
                                                </w:div>
                                                <w:div w:id="1834643512">
                                                  <w:marLeft w:val="120"/>
                                                  <w:marRight w:val="120"/>
                                                  <w:marTop w:val="0"/>
                                                  <w:marBottom w:val="0"/>
                                                  <w:divBdr>
                                                    <w:top w:val="none" w:sz="0" w:space="0" w:color="auto"/>
                                                    <w:left w:val="none" w:sz="0" w:space="0" w:color="auto"/>
                                                    <w:bottom w:val="none" w:sz="0" w:space="0" w:color="auto"/>
                                                    <w:right w:val="none" w:sz="0" w:space="0" w:color="auto"/>
                                                  </w:divBdr>
                                                </w:div>
                                                <w:div w:id="1460680789">
                                                  <w:marLeft w:val="0"/>
                                                  <w:marRight w:val="0"/>
                                                  <w:marTop w:val="0"/>
                                                  <w:marBottom w:val="0"/>
                                                  <w:divBdr>
                                                    <w:top w:val="none" w:sz="0" w:space="0" w:color="auto"/>
                                                    <w:left w:val="none" w:sz="0" w:space="0" w:color="auto"/>
                                                    <w:bottom w:val="none" w:sz="0" w:space="0" w:color="auto"/>
                                                    <w:right w:val="none" w:sz="0" w:space="0" w:color="auto"/>
                                                  </w:divBdr>
                                                  <w:divsChild>
                                                    <w:div w:id="3166160">
                                                      <w:marLeft w:val="0"/>
                                                      <w:marRight w:val="0"/>
                                                      <w:marTop w:val="0"/>
                                                      <w:marBottom w:val="0"/>
                                                      <w:divBdr>
                                                        <w:top w:val="none" w:sz="0" w:space="0" w:color="auto"/>
                                                        <w:left w:val="none" w:sz="0" w:space="0" w:color="auto"/>
                                                        <w:bottom w:val="none" w:sz="0" w:space="0" w:color="auto"/>
                                                        <w:right w:val="none" w:sz="0" w:space="0" w:color="auto"/>
                                                      </w:divBdr>
                                                      <w:divsChild>
                                                        <w:div w:id="1210142890">
                                                          <w:marLeft w:val="0"/>
                                                          <w:marRight w:val="0"/>
                                                          <w:marTop w:val="0"/>
                                                          <w:marBottom w:val="0"/>
                                                          <w:divBdr>
                                                            <w:top w:val="none" w:sz="0" w:space="0" w:color="auto"/>
                                                            <w:left w:val="none" w:sz="0" w:space="0" w:color="auto"/>
                                                            <w:bottom w:val="none" w:sz="0" w:space="0" w:color="auto"/>
                                                            <w:right w:val="none" w:sz="0" w:space="0" w:color="auto"/>
                                                          </w:divBdr>
                                                          <w:divsChild>
                                                            <w:div w:id="1089695130">
                                                              <w:marLeft w:val="0"/>
                                                              <w:marRight w:val="0"/>
                                                              <w:marTop w:val="0"/>
                                                              <w:marBottom w:val="0"/>
                                                              <w:divBdr>
                                                                <w:top w:val="none" w:sz="0" w:space="0" w:color="auto"/>
                                                                <w:left w:val="none" w:sz="0" w:space="0" w:color="auto"/>
                                                                <w:bottom w:val="none" w:sz="0" w:space="0" w:color="auto"/>
                                                                <w:right w:val="none" w:sz="0" w:space="0" w:color="auto"/>
                                                              </w:divBdr>
                                                              <w:divsChild>
                                                                <w:div w:id="1349017725">
                                                                  <w:marLeft w:val="0"/>
                                                                  <w:marRight w:val="0"/>
                                                                  <w:marTop w:val="0"/>
                                                                  <w:marBottom w:val="0"/>
                                                                  <w:divBdr>
                                                                    <w:top w:val="none" w:sz="0" w:space="0" w:color="auto"/>
                                                                    <w:left w:val="none" w:sz="0" w:space="0" w:color="auto"/>
                                                                    <w:bottom w:val="none" w:sz="0" w:space="0" w:color="auto"/>
                                                                    <w:right w:val="none" w:sz="0" w:space="0" w:color="auto"/>
                                                                  </w:divBdr>
                                                                  <w:divsChild>
                                                                    <w:div w:id="1848861672">
                                                                      <w:marLeft w:val="0"/>
                                                                      <w:marRight w:val="0"/>
                                                                      <w:marTop w:val="0"/>
                                                                      <w:marBottom w:val="0"/>
                                                                      <w:divBdr>
                                                                        <w:top w:val="none" w:sz="0" w:space="0" w:color="auto"/>
                                                                        <w:left w:val="none" w:sz="0" w:space="0" w:color="auto"/>
                                                                        <w:bottom w:val="none" w:sz="0" w:space="0" w:color="auto"/>
                                                                        <w:right w:val="none" w:sz="0" w:space="0" w:color="auto"/>
                                                                      </w:divBdr>
                                                                      <w:divsChild>
                                                                        <w:div w:id="120199339">
                                                                          <w:marLeft w:val="0"/>
                                                                          <w:marRight w:val="0"/>
                                                                          <w:marTop w:val="0"/>
                                                                          <w:marBottom w:val="0"/>
                                                                          <w:divBdr>
                                                                            <w:top w:val="none" w:sz="0" w:space="0" w:color="auto"/>
                                                                            <w:left w:val="none" w:sz="0" w:space="0" w:color="auto"/>
                                                                            <w:bottom w:val="none" w:sz="0" w:space="0" w:color="auto"/>
                                                                            <w:right w:val="none" w:sz="0" w:space="0" w:color="auto"/>
                                                                          </w:divBdr>
                                                                          <w:divsChild>
                                                                            <w:div w:id="975843120">
                                                                              <w:marLeft w:val="0"/>
                                                                              <w:marRight w:val="0"/>
                                                                              <w:marTop w:val="0"/>
                                                                              <w:marBottom w:val="0"/>
                                                                              <w:divBdr>
                                                                                <w:top w:val="none" w:sz="0" w:space="0" w:color="auto"/>
                                                                                <w:left w:val="none" w:sz="0" w:space="0" w:color="auto"/>
                                                                                <w:bottom w:val="none" w:sz="0" w:space="0" w:color="auto"/>
                                                                                <w:right w:val="none" w:sz="0" w:space="0" w:color="auto"/>
                                                                              </w:divBdr>
                                                                            </w:div>
                                                                            <w:div w:id="1650281023">
                                                                              <w:marLeft w:val="0"/>
                                                                              <w:marRight w:val="0"/>
                                                                              <w:marTop w:val="0"/>
                                                                              <w:marBottom w:val="0"/>
                                                                              <w:divBdr>
                                                                                <w:top w:val="none" w:sz="0" w:space="0" w:color="auto"/>
                                                                                <w:left w:val="none" w:sz="0" w:space="0" w:color="auto"/>
                                                                                <w:bottom w:val="none" w:sz="0" w:space="0" w:color="auto"/>
                                                                                <w:right w:val="none" w:sz="0" w:space="0" w:color="auto"/>
                                                                              </w:divBdr>
                                                                            </w:div>
                                                                            <w:div w:id="1987390620">
                                                                              <w:marLeft w:val="0"/>
                                                                              <w:marRight w:val="0"/>
                                                                              <w:marTop w:val="0"/>
                                                                              <w:marBottom w:val="0"/>
                                                                              <w:divBdr>
                                                                                <w:top w:val="none" w:sz="0" w:space="0" w:color="auto"/>
                                                                                <w:left w:val="none" w:sz="0" w:space="0" w:color="auto"/>
                                                                                <w:bottom w:val="none" w:sz="0" w:space="0" w:color="auto"/>
                                                                                <w:right w:val="none" w:sz="0" w:space="0" w:color="auto"/>
                                                                              </w:divBdr>
                                                                            </w:div>
                                                                            <w:div w:id="1786541745">
                                                                              <w:marLeft w:val="0"/>
                                                                              <w:marRight w:val="0"/>
                                                                              <w:marTop w:val="0"/>
                                                                              <w:marBottom w:val="0"/>
                                                                              <w:divBdr>
                                                                                <w:top w:val="none" w:sz="0" w:space="0" w:color="auto"/>
                                                                                <w:left w:val="none" w:sz="0" w:space="0" w:color="auto"/>
                                                                                <w:bottom w:val="none" w:sz="0" w:space="0" w:color="auto"/>
                                                                                <w:right w:val="none" w:sz="0" w:space="0" w:color="auto"/>
                                                                              </w:divBdr>
                                                                            </w:div>
                                                                            <w:div w:id="584269916">
                                                                              <w:marLeft w:val="0"/>
                                                                              <w:marRight w:val="0"/>
                                                                              <w:marTop w:val="0"/>
                                                                              <w:marBottom w:val="0"/>
                                                                              <w:divBdr>
                                                                                <w:top w:val="none" w:sz="0" w:space="0" w:color="auto"/>
                                                                                <w:left w:val="none" w:sz="0" w:space="0" w:color="auto"/>
                                                                                <w:bottom w:val="none" w:sz="0" w:space="0" w:color="auto"/>
                                                                                <w:right w:val="none" w:sz="0" w:space="0" w:color="auto"/>
                                                                              </w:divBdr>
                                                                            </w:div>
                                                                            <w:div w:id="348415045">
                                                                              <w:marLeft w:val="0"/>
                                                                              <w:marRight w:val="0"/>
                                                                              <w:marTop w:val="0"/>
                                                                              <w:marBottom w:val="0"/>
                                                                              <w:divBdr>
                                                                                <w:top w:val="none" w:sz="0" w:space="0" w:color="auto"/>
                                                                                <w:left w:val="none" w:sz="0" w:space="0" w:color="auto"/>
                                                                                <w:bottom w:val="none" w:sz="0" w:space="0" w:color="auto"/>
                                                                                <w:right w:val="none" w:sz="0" w:space="0" w:color="auto"/>
                                                                              </w:divBdr>
                                                                            </w:div>
                                                                            <w:div w:id="11793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567771">
                                                          <w:marLeft w:val="0"/>
                                                          <w:marRight w:val="0"/>
                                                          <w:marTop w:val="0"/>
                                                          <w:marBottom w:val="0"/>
                                                          <w:divBdr>
                                                            <w:top w:val="none" w:sz="0" w:space="0" w:color="auto"/>
                                                            <w:left w:val="none" w:sz="0" w:space="0" w:color="auto"/>
                                                            <w:bottom w:val="none" w:sz="0" w:space="0" w:color="auto"/>
                                                            <w:right w:val="none" w:sz="0" w:space="0" w:color="auto"/>
                                                          </w:divBdr>
                                                          <w:divsChild>
                                                            <w:div w:id="26376390">
                                                              <w:marLeft w:val="0"/>
                                                              <w:marRight w:val="0"/>
                                                              <w:marTop w:val="0"/>
                                                              <w:marBottom w:val="0"/>
                                                              <w:divBdr>
                                                                <w:top w:val="none" w:sz="0" w:space="0" w:color="auto"/>
                                                                <w:left w:val="none" w:sz="0" w:space="0" w:color="auto"/>
                                                                <w:bottom w:val="none" w:sz="0" w:space="0" w:color="auto"/>
                                                                <w:right w:val="none" w:sz="0" w:space="0" w:color="auto"/>
                                                              </w:divBdr>
                                                              <w:divsChild>
                                                                <w:div w:id="953368457">
                                                                  <w:marLeft w:val="0"/>
                                                                  <w:marRight w:val="0"/>
                                                                  <w:marTop w:val="0"/>
                                                                  <w:marBottom w:val="0"/>
                                                                  <w:divBdr>
                                                                    <w:top w:val="none" w:sz="0" w:space="0" w:color="auto"/>
                                                                    <w:left w:val="none" w:sz="0" w:space="0" w:color="auto"/>
                                                                    <w:bottom w:val="none" w:sz="0" w:space="0" w:color="auto"/>
                                                                    <w:right w:val="none" w:sz="0" w:space="0" w:color="auto"/>
                                                                  </w:divBdr>
                                                                  <w:divsChild>
                                                                    <w:div w:id="2110000877">
                                                                      <w:marLeft w:val="0"/>
                                                                      <w:marRight w:val="0"/>
                                                                      <w:marTop w:val="0"/>
                                                                      <w:marBottom w:val="0"/>
                                                                      <w:divBdr>
                                                                        <w:top w:val="none" w:sz="0" w:space="0" w:color="auto"/>
                                                                        <w:left w:val="none" w:sz="0" w:space="0" w:color="auto"/>
                                                                        <w:bottom w:val="none" w:sz="0" w:space="0" w:color="auto"/>
                                                                        <w:right w:val="none" w:sz="0" w:space="0" w:color="auto"/>
                                                                      </w:divBdr>
                                                                      <w:divsChild>
                                                                        <w:div w:id="289553969">
                                                                          <w:marLeft w:val="0"/>
                                                                          <w:marRight w:val="0"/>
                                                                          <w:marTop w:val="0"/>
                                                                          <w:marBottom w:val="0"/>
                                                                          <w:divBdr>
                                                                            <w:top w:val="none" w:sz="0" w:space="0" w:color="auto"/>
                                                                            <w:left w:val="none" w:sz="0" w:space="0" w:color="auto"/>
                                                                            <w:bottom w:val="none" w:sz="0" w:space="0" w:color="auto"/>
                                                                            <w:right w:val="none" w:sz="0" w:space="0" w:color="auto"/>
                                                                          </w:divBdr>
                                                                          <w:divsChild>
                                                                            <w:div w:id="790392948">
                                                                              <w:marLeft w:val="0"/>
                                                                              <w:marRight w:val="0"/>
                                                                              <w:marTop w:val="0"/>
                                                                              <w:marBottom w:val="0"/>
                                                                              <w:divBdr>
                                                                                <w:top w:val="none" w:sz="0" w:space="0" w:color="auto"/>
                                                                                <w:left w:val="none" w:sz="0" w:space="0" w:color="auto"/>
                                                                                <w:bottom w:val="none" w:sz="0" w:space="0" w:color="auto"/>
                                                                                <w:right w:val="none" w:sz="0" w:space="0" w:color="auto"/>
                                                                              </w:divBdr>
                                                                            </w:div>
                                                                            <w:div w:id="20877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53438">
                                                      <w:marLeft w:val="-120"/>
                                                      <w:marRight w:val="-300"/>
                                                      <w:marTop w:val="0"/>
                                                      <w:marBottom w:val="0"/>
                                                      <w:divBdr>
                                                        <w:top w:val="none" w:sz="0" w:space="0" w:color="auto"/>
                                                        <w:left w:val="none" w:sz="0" w:space="0" w:color="auto"/>
                                                        <w:bottom w:val="none" w:sz="0" w:space="0" w:color="auto"/>
                                                        <w:right w:val="none" w:sz="0" w:space="0" w:color="auto"/>
                                                      </w:divBdr>
                                                      <w:divsChild>
                                                        <w:div w:id="1442995589">
                                                          <w:marLeft w:val="0"/>
                                                          <w:marRight w:val="0"/>
                                                          <w:marTop w:val="0"/>
                                                          <w:marBottom w:val="0"/>
                                                          <w:divBdr>
                                                            <w:top w:val="none" w:sz="0" w:space="0" w:color="auto"/>
                                                            <w:left w:val="none" w:sz="0" w:space="0" w:color="auto"/>
                                                            <w:bottom w:val="none" w:sz="0" w:space="0" w:color="auto"/>
                                                            <w:right w:val="none" w:sz="0" w:space="0" w:color="auto"/>
                                                          </w:divBdr>
                                                          <w:divsChild>
                                                            <w:div w:id="18504880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316379558">
                                              <w:marLeft w:val="0"/>
                                              <w:marRight w:val="0"/>
                                              <w:marTop w:val="0"/>
                                              <w:marBottom w:val="0"/>
                                              <w:divBdr>
                                                <w:top w:val="none" w:sz="0" w:space="0" w:color="auto"/>
                                                <w:left w:val="none" w:sz="0" w:space="0" w:color="auto"/>
                                                <w:bottom w:val="none" w:sz="0" w:space="0" w:color="auto"/>
                                                <w:right w:val="none" w:sz="0" w:space="0" w:color="auto"/>
                                              </w:divBdr>
                                              <w:divsChild>
                                                <w:div w:id="1585602998">
                                                  <w:marLeft w:val="0"/>
                                                  <w:marRight w:val="120"/>
                                                  <w:marTop w:val="0"/>
                                                  <w:marBottom w:val="0"/>
                                                  <w:divBdr>
                                                    <w:top w:val="none" w:sz="0" w:space="0" w:color="auto"/>
                                                    <w:left w:val="none" w:sz="0" w:space="0" w:color="auto"/>
                                                    <w:bottom w:val="none" w:sz="0" w:space="0" w:color="auto"/>
                                                    <w:right w:val="none" w:sz="0" w:space="0" w:color="auto"/>
                                                  </w:divBdr>
                                                  <w:divsChild>
                                                    <w:div w:id="79177571">
                                                      <w:marLeft w:val="0"/>
                                                      <w:marRight w:val="0"/>
                                                      <w:marTop w:val="0"/>
                                                      <w:marBottom w:val="0"/>
                                                      <w:divBdr>
                                                        <w:top w:val="none" w:sz="0" w:space="0" w:color="auto"/>
                                                        <w:left w:val="none" w:sz="0" w:space="0" w:color="auto"/>
                                                        <w:bottom w:val="none" w:sz="0" w:space="0" w:color="auto"/>
                                                        <w:right w:val="none" w:sz="0" w:space="0" w:color="auto"/>
                                                      </w:divBdr>
                                                    </w:div>
                                                    <w:div w:id="539628444">
                                                      <w:marLeft w:val="0"/>
                                                      <w:marRight w:val="0"/>
                                                      <w:marTop w:val="0"/>
                                                      <w:marBottom w:val="0"/>
                                                      <w:divBdr>
                                                        <w:top w:val="none" w:sz="0" w:space="0" w:color="auto"/>
                                                        <w:left w:val="none" w:sz="0" w:space="0" w:color="auto"/>
                                                        <w:bottom w:val="none" w:sz="0" w:space="0" w:color="auto"/>
                                                        <w:right w:val="none" w:sz="0" w:space="0" w:color="auto"/>
                                                      </w:divBdr>
                                                    </w:div>
                                                  </w:divsChild>
                                                </w:div>
                                                <w:div w:id="724959649">
                                                  <w:marLeft w:val="120"/>
                                                  <w:marRight w:val="120"/>
                                                  <w:marTop w:val="0"/>
                                                  <w:marBottom w:val="0"/>
                                                  <w:divBdr>
                                                    <w:top w:val="none" w:sz="0" w:space="0" w:color="auto"/>
                                                    <w:left w:val="none" w:sz="0" w:space="0" w:color="auto"/>
                                                    <w:bottom w:val="none" w:sz="0" w:space="0" w:color="auto"/>
                                                    <w:right w:val="none" w:sz="0" w:space="0" w:color="auto"/>
                                                  </w:divBdr>
                                                </w:div>
                                                <w:div w:id="1947809387">
                                                  <w:marLeft w:val="0"/>
                                                  <w:marRight w:val="0"/>
                                                  <w:marTop w:val="0"/>
                                                  <w:marBottom w:val="0"/>
                                                  <w:divBdr>
                                                    <w:top w:val="none" w:sz="0" w:space="0" w:color="auto"/>
                                                    <w:left w:val="none" w:sz="0" w:space="0" w:color="auto"/>
                                                    <w:bottom w:val="none" w:sz="0" w:space="0" w:color="auto"/>
                                                    <w:right w:val="none" w:sz="0" w:space="0" w:color="auto"/>
                                                  </w:divBdr>
                                                  <w:divsChild>
                                                    <w:div w:id="191695449">
                                                      <w:marLeft w:val="0"/>
                                                      <w:marRight w:val="0"/>
                                                      <w:marTop w:val="0"/>
                                                      <w:marBottom w:val="0"/>
                                                      <w:divBdr>
                                                        <w:top w:val="none" w:sz="0" w:space="0" w:color="auto"/>
                                                        <w:left w:val="none" w:sz="0" w:space="0" w:color="auto"/>
                                                        <w:bottom w:val="none" w:sz="0" w:space="0" w:color="auto"/>
                                                        <w:right w:val="none" w:sz="0" w:space="0" w:color="auto"/>
                                                      </w:divBdr>
                                                      <w:divsChild>
                                                        <w:div w:id="534151089">
                                                          <w:marLeft w:val="0"/>
                                                          <w:marRight w:val="0"/>
                                                          <w:marTop w:val="0"/>
                                                          <w:marBottom w:val="0"/>
                                                          <w:divBdr>
                                                            <w:top w:val="none" w:sz="0" w:space="0" w:color="auto"/>
                                                            <w:left w:val="none" w:sz="0" w:space="0" w:color="auto"/>
                                                            <w:bottom w:val="none" w:sz="0" w:space="0" w:color="auto"/>
                                                            <w:right w:val="none" w:sz="0" w:space="0" w:color="auto"/>
                                                          </w:divBdr>
                                                          <w:divsChild>
                                                            <w:div w:id="1364591791">
                                                              <w:marLeft w:val="0"/>
                                                              <w:marRight w:val="0"/>
                                                              <w:marTop w:val="0"/>
                                                              <w:marBottom w:val="0"/>
                                                              <w:divBdr>
                                                                <w:top w:val="none" w:sz="0" w:space="0" w:color="auto"/>
                                                                <w:left w:val="none" w:sz="0" w:space="0" w:color="auto"/>
                                                                <w:bottom w:val="none" w:sz="0" w:space="0" w:color="auto"/>
                                                                <w:right w:val="none" w:sz="0" w:space="0" w:color="auto"/>
                                                              </w:divBdr>
                                                              <w:divsChild>
                                                                <w:div w:id="837228151">
                                                                  <w:marLeft w:val="0"/>
                                                                  <w:marRight w:val="0"/>
                                                                  <w:marTop w:val="0"/>
                                                                  <w:marBottom w:val="0"/>
                                                                  <w:divBdr>
                                                                    <w:top w:val="none" w:sz="0" w:space="0" w:color="auto"/>
                                                                    <w:left w:val="none" w:sz="0" w:space="0" w:color="auto"/>
                                                                    <w:bottom w:val="none" w:sz="0" w:space="0" w:color="auto"/>
                                                                    <w:right w:val="none" w:sz="0" w:space="0" w:color="auto"/>
                                                                  </w:divBdr>
                                                                  <w:divsChild>
                                                                    <w:div w:id="1152331841">
                                                                      <w:marLeft w:val="0"/>
                                                                      <w:marRight w:val="0"/>
                                                                      <w:marTop w:val="0"/>
                                                                      <w:marBottom w:val="0"/>
                                                                      <w:divBdr>
                                                                        <w:top w:val="none" w:sz="0" w:space="0" w:color="auto"/>
                                                                        <w:left w:val="none" w:sz="0" w:space="0" w:color="auto"/>
                                                                        <w:bottom w:val="none" w:sz="0" w:space="0" w:color="auto"/>
                                                                        <w:right w:val="none" w:sz="0" w:space="0" w:color="auto"/>
                                                                      </w:divBdr>
                                                                      <w:divsChild>
                                                                        <w:div w:id="44763452">
                                                                          <w:marLeft w:val="0"/>
                                                                          <w:marRight w:val="0"/>
                                                                          <w:marTop w:val="0"/>
                                                                          <w:marBottom w:val="0"/>
                                                                          <w:divBdr>
                                                                            <w:top w:val="none" w:sz="0" w:space="0" w:color="auto"/>
                                                                            <w:left w:val="none" w:sz="0" w:space="0" w:color="auto"/>
                                                                            <w:bottom w:val="none" w:sz="0" w:space="0" w:color="auto"/>
                                                                            <w:right w:val="none" w:sz="0" w:space="0" w:color="auto"/>
                                                                          </w:divBdr>
                                                                          <w:divsChild>
                                                                            <w:div w:id="635648578">
                                                                              <w:marLeft w:val="0"/>
                                                                              <w:marRight w:val="0"/>
                                                                              <w:marTop w:val="0"/>
                                                                              <w:marBottom w:val="0"/>
                                                                              <w:divBdr>
                                                                                <w:top w:val="none" w:sz="0" w:space="0" w:color="auto"/>
                                                                                <w:left w:val="none" w:sz="0" w:space="0" w:color="auto"/>
                                                                                <w:bottom w:val="none" w:sz="0" w:space="0" w:color="auto"/>
                                                                                <w:right w:val="none" w:sz="0" w:space="0" w:color="auto"/>
                                                                              </w:divBdr>
                                                                              <w:divsChild>
                                                                                <w:div w:id="2064712459">
                                                                                  <w:marLeft w:val="0"/>
                                                                                  <w:marRight w:val="0"/>
                                                                                  <w:marTop w:val="0"/>
                                                                                  <w:marBottom w:val="0"/>
                                                                                  <w:divBdr>
                                                                                    <w:top w:val="none" w:sz="0" w:space="0" w:color="auto"/>
                                                                                    <w:left w:val="none" w:sz="0" w:space="0" w:color="auto"/>
                                                                                    <w:bottom w:val="none" w:sz="0" w:space="0" w:color="auto"/>
                                                                                    <w:right w:val="none" w:sz="0" w:space="0" w:color="auto"/>
                                                                                  </w:divBdr>
                                                                                </w:div>
                                                                                <w:div w:id="1384600174">
                                                                                  <w:marLeft w:val="0"/>
                                                                                  <w:marRight w:val="0"/>
                                                                                  <w:marTop w:val="0"/>
                                                                                  <w:marBottom w:val="0"/>
                                                                                  <w:divBdr>
                                                                                    <w:top w:val="none" w:sz="0" w:space="0" w:color="auto"/>
                                                                                    <w:left w:val="none" w:sz="0" w:space="0" w:color="auto"/>
                                                                                    <w:bottom w:val="none" w:sz="0" w:space="0" w:color="auto"/>
                                                                                    <w:right w:val="none" w:sz="0" w:space="0" w:color="auto"/>
                                                                                  </w:divBdr>
                                                                                </w:div>
                                                                                <w:div w:id="17431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4403">
                                                              <w:marLeft w:val="0"/>
                                                              <w:marRight w:val="0"/>
                                                              <w:marTop w:val="0"/>
                                                              <w:marBottom w:val="0"/>
                                                              <w:divBdr>
                                                                <w:top w:val="none" w:sz="0" w:space="0" w:color="auto"/>
                                                                <w:left w:val="none" w:sz="0" w:space="0" w:color="auto"/>
                                                                <w:bottom w:val="none" w:sz="0" w:space="0" w:color="auto"/>
                                                                <w:right w:val="none" w:sz="0" w:space="0" w:color="auto"/>
                                                              </w:divBdr>
                                                            </w:div>
                                                          </w:divsChild>
                                                        </w:div>
                                                        <w:div w:id="1645424073">
                                                          <w:marLeft w:val="0"/>
                                                          <w:marRight w:val="0"/>
                                                          <w:marTop w:val="0"/>
                                                          <w:marBottom w:val="0"/>
                                                          <w:divBdr>
                                                            <w:top w:val="none" w:sz="0" w:space="0" w:color="auto"/>
                                                            <w:left w:val="none" w:sz="0" w:space="0" w:color="auto"/>
                                                            <w:bottom w:val="none" w:sz="0" w:space="0" w:color="auto"/>
                                                            <w:right w:val="none" w:sz="0" w:space="0" w:color="auto"/>
                                                          </w:divBdr>
                                                          <w:divsChild>
                                                            <w:div w:id="132060094">
                                                              <w:marLeft w:val="0"/>
                                                              <w:marRight w:val="0"/>
                                                              <w:marTop w:val="0"/>
                                                              <w:marBottom w:val="0"/>
                                                              <w:divBdr>
                                                                <w:top w:val="none" w:sz="0" w:space="0" w:color="auto"/>
                                                                <w:left w:val="none" w:sz="0" w:space="0" w:color="auto"/>
                                                                <w:bottom w:val="none" w:sz="0" w:space="0" w:color="auto"/>
                                                                <w:right w:val="none" w:sz="0" w:space="0" w:color="auto"/>
                                                              </w:divBdr>
                                                              <w:divsChild>
                                                                <w:div w:id="559562379">
                                                                  <w:marLeft w:val="0"/>
                                                                  <w:marRight w:val="0"/>
                                                                  <w:marTop w:val="0"/>
                                                                  <w:marBottom w:val="0"/>
                                                                  <w:divBdr>
                                                                    <w:top w:val="none" w:sz="0" w:space="0" w:color="auto"/>
                                                                    <w:left w:val="none" w:sz="0" w:space="0" w:color="auto"/>
                                                                    <w:bottom w:val="none" w:sz="0" w:space="0" w:color="auto"/>
                                                                    <w:right w:val="none" w:sz="0" w:space="0" w:color="auto"/>
                                                                  </w:divBdr>
                                                                  <w:divsChild>
                                                                    <w:div w:id="1253853223">
                                                                      <w:marLeft w:val="0"/>
                                                                      <w:marRight w:val="0"/>
                                                                      <w:marTop w:val="0"/>
                                                                      <w:marBottom w:val="0"/>
                                                                      <w:divBdr>
                                                                        <w:top w:val="none" w:sz="0" w:space="0" w:color="auto"/>
                                                                        <w:left w:val="none" w:sz="0" w:space="0" w:color="auto"/>
                                                                        <w:bottom w:val="none" w:sz="0" w:space="0" w:color="auto"/>
                                                                        <w:right w:val="none" w:sz="0" w:space="0" w:color="auto"/>
                                                                      </w:divBdr>
                                                                      <w:divsChild>
                                                                        <w:div w:id="1329094745">
                                                                          <w:marLeft w:val="0"/>
                                                                          <w:marRight w:val="0"/>
                                                                          <w:marTop w:val="0"/>
                                                                          <w:marBottom w:val="0"/>
                                                                          <w:divBdr>
                                                                            <w:top w:val="none" w:sz="0" w:space="0" w:color="auto"/>
                                                                            <w:left w:val="none" w:sz="0" w:space="0" w:color="auto"/>
                                                                            <w:bottom w:val="none" w:sz="0" w:space="0" w:color="auto"/>
                                                                            <w:right w:val="none" w:sz="0" w:space="0" w:color="auto"/>
                                                                          </w:divBdr>
                                                                        </w:div>
                                                                      </w:divsChild>
                                                                    </w:div>
                                                                    <w:div w:id="871497769">
                                                                      <w:marLeft w:val="0"/>
                                                                      <w:marRight w:val="0"/>
                                                                      <w:marTop w:val="0"/>
                                                                      <w:marBottom w:val="0"/>
                                                                      <w:divBdr>
                                                                        <w:top w:val="none" w:sz="0" w:space="0" w:color="auto"/>
                                                                        <w:left w:val="none" w:sz="0" w:space="0" w:color="auto"/>
                                                                        <w:bottom w:val="none" w:sz="0" w:space="0" w:color="auto"/>
                                                                        <w:right w:val="none" w:sz="0" w:space="0" w:color="auto"/>
                                                                      </w:divBdr>
                                                                      <w:divsChild>
                                                                        <w:div w:id="2055080018">
                                                                          <w:marLeft w:val="0"/>
                                                                          <w:marRight w:val="0"/>
                                                                          <w:marTop w:val="0"/>
                                                                          <w:marBottom w:val="0"/>
                                                                          <w:divBdr>
                                                                            <w:top w:val="none" w:sz="0" w:space="0" w:color="auto"/>
                                                                            <w:left w:val="none" w:sz="0" w:space="0" w:color="auto"/>
                                                                            <w:bottom w:val="none" w:sz="0" w:space="0" w:color="auto"/>
                                                                            <w:right w:val="none" w:sz="0" w:space="0" w:color="auto"/>
                                                                          </w:divBdr>
                                                                          <w:divsChild>
                                                                            <w:div w:id="360057668">
                                                                              <w:marLeft w:val="0"/>
                                                                              <w:marRight w:val="0"/>
                                                                              <w:marTop w:val="0"/>
                                                                              <w:marBottom w:val="0"/>
                                                                              <w:divBdr>
                                                                                <w:top w:val="none" w:sz="0" w:space="0" w:color="auto"/>
                                                                                <w:left w:val="none" w:sz="0" w:space="0" w:color="auto"/>
                                                                                <w:bottom w:val="none" w:sz="0" w:space="0" w:color="auto"/>
                                                                                <w:right w:val="none" w:sz="0" w:space="0" w:color="auto"/>
                                                                              </w:divBdr>
                                                                            </w:div>
                                                                            <w:div w:id="1652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360041">
                                              <w:marLeft w:val="0"/>
                                              <w:marRight w:val="0"/>
                                              <w:marTop w:val="0"/>
                                              <w:marBottom w:val="0"/>
                                              <w:divBdr>
                                                <w:top w:val="none" w:sz="0" w:space="0" w:color="auto"/>
                                                <w:left w:val="none" w:sz="0" w:space="0" w:color="auto"/>
                                                <w:bottom w:val="single" w:sz="6" w:space="6" w:color="E0E4E9"/>
                                                <w:right w:val="none" w:sz="0" w:space="0" w:color="auto"/>
                                              </w:divBdr>
                                              <w:divsChild>
                                                <w:div w:id="2045058729">
                                                  <w:marLeft w:val="0"/>
                                                  <w:marRight w:val="0"/>
                                                  <w:marTop w:val="0"/>
                                                  <w:marBottom w:val="1080"/>
                                                  <w:divBdr>
                                                    <w:top w:val="none" w:sz="0" w:space="0" w:color="auto"/>
                                                    <w:left w:val="none" w:sz="0" w:space="0" w:color="auto"/>
                                                    <w:bottom w:val="none" w:sz="0" w:space="0" w:color="auto"/>
                                                    <w:right w:val="none" w:sz="0" w:space="0" w:color="auto"/>
                                                  </w:divBdr>
                                                </w:div>
                                                <w:div w:id="1814133841">
                                                  <w:marLeft w:val="0"/>
                                                  <w:marRight w:val="0"/>
                                                  <w:marTop w:val="0"/>
                                                  <w:marBottom w:val="0"/>
                                                  <w:divBdr>
                                                    <w:top w:val="none" w:sz="0" w:space="0" w:color="auto"/>
                                                    <w:left w:val="none" w:sz="0" w:space="0" w:color="auto"/>
                                                    <w:bottom w:val="none" w:sz="0" w:space="0" w:color="auto"/>
                                                    <w:right w:val="none" w:sz="0" w:space="0" w:color="auto"/>
                                                  </w:divBdr>
                                                  <w:divsChild>
                                                    <w:div w:id="100683227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94736">
                  <w:marLeft w:val="0"/>
                  <w:marRight w:val="0"/>
                  <w:marTop w:val="0"/>
                  <w:marBottom w:val="0"/>
                  <w:divBdr>
                    <w:top w:val="none" w:sz="0" w:space="0" w:color="auto"/>
                    <w:left w:val="none" w:sz="0" w:space="0" w:color="auto"/>
                    <w:bottom w:val="none" w:sz="0" w:space="0" w:color="auto"/>
                    <w:right w:val="none" w:sz="0" w:space="0" w:color="auto"/>
                  </w:divBdr>
                  <w:divsChild>
                    <w:div w:id="428040964">
                      <w:marLeft w:val="0"/>
                      <w:marRight w:val="0"/>
                      <w:marTop w:val="0"/>
                      <w:marBottom w:val="0"/>
                      <w:divBdr>
                        <w:top w:val="none" w:sz="0" w:space="0" w:color="auto"/>
                        <w:left w:val="none" w:sz="0" w:space="0" w:color="auto"/>
                        <w:bottom w:val="none" w:sz="0" w:space="0" w:color="auto"/>
                        <w:right w:val="none" w:sz="0" w:space="0" w:color="auto"/>
                      </w:divBdr>
                      <w:divsChild>
                        <w:div w:id="1258321485">
                          <w:marLeft w:val="0"/>
                          <w:marRight w:val="0"/>
                          <w:marTop w:val="0"/>
                          <w:marBottom w:val="0"/>
                          <w:divBdr>
                            <w:top w:val="none" w:sz="0" w:space="0" w:color="auto"/>
                            <w:left w:val="none" w:sz="0" w:space="0" w:color="auto"/>
                            <w:bottom w:val="none" w:sz="0" w:space="0" w:color="auto"/>
                            <w:right w:val="none" w:sz="0" w:space="0" w:color="auto"/>
                          </w:divBdr>
                          <w:divsChild>
                            <w:div w:id="774322936">
                              <w:marLeft w:val="0"/>
                              <w:marRight w:val="0"/>
                              <w:marTop w:val="0"/>
                              <w:marBottom w:val="0"/>
                              <w:divBdr>
                                <w:top w:val="none" w:sz="0" w:space="0" w:color="auto"/>
                                <w:left w:val="none" w:sz="0" w:space="0" w:color="auto"/>
                                <w:bottom w:val="none" w:sz="0" w:space="0" w:color="auto"/>
                                <w:right w:val="none" w:sz="0" w:space="0" w:color="auto"/>
                              </w:divBdr>
                              <w:divsChild>
                                <w:div w:id="745494242">
                                  <w:marLeft w:val="0"/>
                                  <w:marRight w:val="0"/>
                                  <w:marTop w:val="0"/>
                                  <w:marBottom w:val="0"/>
                                  <w:divBdr>
                                    <w:top w:val="none" w:sz="0" w:space="0" w:color="auto"/>
                                    <w:left w:val="none" w:sz="0" w:space="0" w:color="auto"/>
                                    <w:bottom w:val="none" w:sz="0" w:space="0" w:color="auto"/>
                                    <w:right w:val="none" w:sz="0" w:space="0" w:color="auto"/>
                                  </w:divBdr>
                                  <w:divsChild>
                                    <w:div w:id="1651249641">
                                      <w:marLeft w:val="0"/>
                                      <w:marRight w:val="0"/>
                                      <w:marTop w:val="0"/>
                                      <w:marBottom w:val="120"/>
                                      <w:divBdr>
                                        <w:top w:val="none" w:sz="0" w:space="0" w:color="auto"/>
                                        <w:left w:val="none" w:sz="0" w:space="0" w:color="auto"/>
                                        <w:bottom w:val="none" w:sz="0" w:space="0" w:color="auto"/>
                                        <w:right w:val="none" w:sz="0" w:space="0" w:color="auto"/>
                                      </w:divBdr>
                                      <w:divsChild>
                                        <w:div w:id="1402171959">
                                          <w:marLeft w:val="180"/>
                                          <w:marRight w:val="0"/>
                                          <w:marTop w:val="0"/>
                                          <w:marBottom w:val="0"/>
                                          <w:divBdr>
                                            <w:top w:val="none" w:sz="0" w:space="0" w:color="auto"/>
                                            <w:left w:val="none" w:sz="0" w:space="0" w:color="auto"/>
                                            <w:bottom w:val="none" w:sz="0" w:space="0" w:color="auto"/>
                                            <w:right w:val="none" w:sz="0" w:space="0" w:color="auto"/>
                                          </w:divBdr>
                                          <w:divsChild>
                                            <w:div w:id="1777291075">
                                              <w:marLeft w:val="0"/>
                                              <w:marRight w:val="0"/>
                                              <w:marTop w:val="0"/>
                                              <w:marBottom w:val="120"/>
                                              <w:divBdr>
                                                <w:top w:val="none" w:sz="0" w:space="0" w:color="auto"/>
                                                <w:left w:val="none" w:sz="0" w:space="0" w:color="auto"/>
                                                <w:bottom w:val="none" w:sz="0" w:space="0" w:color="auto"/>
                                                <w:right w:val="none" w:sz="0" w:space="0" w:color="auto"/>
                                              </w:divBdr>
                                              <w:divsChild>
                                                <w:div w:id="112746962">
                                                  <w:marLeft w:val="0"/>
                                                  <w:marRight w:val="0"/>
                                                  <w:marTop w:val="0"/>
                                                  <w:marBottom w:val="0"/>
                                                  <w:divBdr>
                                                    <w:top w:val="none" w:sz="0" w:space="0" w:color="auto"/>
                                                    <w:left w:val="none" w:sz="0" w:space="0" w:color="auto"/>
                                                    <w:bottom w:val="none" w:sz="0" w:space="0" w:color="auto"/>
                                                    <w:right w:val="none" w:sz="0" w:space="0" w:color="auto"/>
                                                  </w:divBdr>
                                                  <w:divsChild>
                                                    <w:div w:id="465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5071334">
                                  <w:marLeft w:val="0"/>
                                  <w:marRight w:val="0"/>
                                  <w:marTop w:val="0"/>
                                  <w:marBottom w:val="0"/>
                                  <w:divBdr>
                                    <w:top w:val="single" w:sz="6" w:space="5" w:color="F1F1F5"/>
                                    <w:left w:val="none" w:sz="0" w:space="0" w:color="auto"/>
                                    <w:bottom w:val="none" w:sz="0" w:space="0" w:color="auto"/>
                                    <w:right w:val="none" w:sz="0" w:space="0" w:color="auto"/>
                                  </w:divBdr>
                                  <w:divsChild>
                                    <w:div w:id="10415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mreyesf@celulosa.cmpc.cl" TargetMode="External"/><Relationship Id="rId1" Type="http://schemas.openxmlformats.org/officeDocument/2006/relationships/hyperlink" Target="mailto:mauricio.g@ubiob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8B37-6077-4107-ACD3-E59F0546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2019-10-06T16:06:00Z</dcterms:created>
  <dcterms:modified xsi:type="dcterms:W3CDTF">2019-10-06T16:06:00Z</dcterms:modified>
</cp:coreProperties>
</file>